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ABC0" w14:textId="77777777" w:rsidR="00BD5606" w:rsidRDefault="00BD5606" w:rsidP="00BD5606">
      <w:pPr>
        <w:spacing w:before="300" w:after="75" w:line="336" w:lineRule="atLeast"/>
        <w:ind w:left="-284"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3F1EF2" wp14:editId="4392FEBC">
            <wp:extent cx="6896100" cy="10372725"/>
            <wp:effectExtent l="0" t="0" r="0" b="9525"/>
            <wp:docPr id="3" name="Рисунок 3" descr="https://xn----8sbkrjbfrfb4a2d.xn--p1ai/wp-content/uploads/2021/02/710urwfc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krjbfrfb4a2d.xn--p1ai/wp-content/uploads/2021/02/710urwfcr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61"/>
                    <a:stretch/>
                  </pic:blipFill>
                  <pic:spPr bwMode="auto">
                    <a:xfrm>
                      <a:off x="0" y="0"/>
                      <a:ext cx="6898021" cy="103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1D8AD1" w14:textId="77777777" w:rsidR="00BD5606" w:rsidRPr="00BD5606" w:rsidRDefault="00BD5606" w:rsidP="00BD5606">
      <w:pPr>
        <w:spacing w:before="300" w:after="75" w:line="336" w:lineRule="atLeast"/>
        <w:ind w:left="-284"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14:paraId="796331E3" w14:textId="77777777" w:rsidR="00BD5606" w:rsidRPr="00A5762D" w:rsidRDefault="00BD5606" w:rsidP="00BD5606">
      <w:pPr>
        <w:spacing w:before="300" w:after="75" w:line="336" w:lineRule="atLeast"/>
        <w:ind w:left="-142" w:firstLine="14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180"/>
          <w:szCs w:val="44"/>
          <w:lang w:eastAsia="ru-RU"/>
        </w:rPr>
      </w:pPr>
      <w:r w:rsidRPr="00BD5606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79433D72" wp14:editId="239945BD">
            <wp:extent cx="5943600" cy="5200650"/>
            <wp:effectExtent l="0" t="0" r="0" b="0"/>
            <wp:docPr id="1" name="Рисунок 1" descr="Фото: pixaba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pixabay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04F"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180"/>
          <w:szCs w:val="44"/>
          <w:lang w:eastAsia="ru-RU"/>
        </w:rPr>
        <w:t>Изменения ЕГЭ 2022</w:t>
      </w:r>
    </w:p>
    <w:p w14:paraId="6D7DD9FB" w14:textId="77777777" w:rsidR="00BD5606" w:rsidRPr="00BD5606" w:rsidRDefault="00BD5606" w:rsidP="00BD5606">
      <w:pPr>
        <w:spacing w:before="300" w:after="75" w:line="336" w:lineRule="atLeast"/>
        <w:ind w:left="-142" w:firstLine="142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180"/>
          <w:szCs w:val="44"/>
          <w:lang w:eastAsia="ru-RU"/>
        </w:rPr>
      </w:pPr>
    </w:p>
    <w:p w14:paraId="10207097" w14:textId="77777777" w:rsidR="00BD5606" w:rsidRPr="00BD5606" w:rsidRDefault="00BD5606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14:paraId="478C14D1" w14:textId="77777777" w:rsidR="00BD5606" w:rsidRDefault="00BD5606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44"/>
          <w:lang w:eastAsia="ru-RU"/>
        </w:rPr>
      </w:pPr>
    </w:p>
    <w:p w14:paraId="64076619" w14:textId="77777777" w:rsidR="00BD5606" w:rsidRPr="00A5762D" w:rsidRDefault="00BD5606" w:rsidP="00A5762D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52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52"/>
          <w:szCs w:val="44"/>
          <w:lang w:eastAsia="ru-RU"/>
        </w:rPr>
        <w:t>Изменения ЕГЭ 2022</w:t>
      </w:r>
    </w:p>
    <w:p w14:paraId="0AE4B490" w14:textId="77777777" w:rsidR="006045A9" w:rsidRPr="00A5762D" w:rsidRDefault="0069004F" w:rsidP="00A5762D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52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52"/>
          <w:szCs w:val="44"/>
          <w:lang w:eastAsia="ru-RU"/>
        </w:rPr>
        <w:t>по русскому языку</w:t>
      </w:r>
    </w:p>
    <w:p w14:paraId="02EFA5DF" w14:textId="77777777" w:rsidR="00BD5606" w:rsidRPr="00A5762D" w:rsidRDefault="006045A9" w:rsidP="00BD5606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52"/>
          <w:szCs w:val="44"/>
          <w:lang w:eastAsia="ru-RU"/>
        </w:rPr>
      </w:pPr>
      <w:r w:rsidRPr="00A5762D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 wp14:anchorId="4A1518EF" wp14:editId="6219EC7D">
            <wp:extent cx="4871678" cy="1514144"/>
            <wp:effectExtent l="0" t="0" r="5715" b="0"/>
            <wp:docPr id="8" name="Рисунок 8" descr="https://sch629u.mskobr.ru/images/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h629u.mskobr.ru/images/EGE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32" t="13264" r="40835" b="72876"/>
                    <a:stretch/>
                  </pic:blipFill>
                  <pic:spPr bwMode="auto">
                    <a:xfrm>
                      <a:off x="0" y="0"/>
                      <a:ext cx="4877152" cy="15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BB2046" w14:textId="77777777" w:rsidR="0069004F" w:rsidRPr="00A5762D" w:rsidRDefault="00BD5606" w:rsidP="00BD5606">
      <w:pPr>
        <w:spacing w:before="75" w:after="120" w:line="360" w:lineRule="atLeast"/>
        <w:ind w:left="142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 xml:space="preserve">      </w:t>
      </w:r>
      <w:r w:rsidR="0069004F"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 xml:space="preserve">Все основные характеристики экзаменационной работы 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 xml:space="preserve">        </w:t>
      </w:r>
      <w:r w:rsidR="0069004F"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сохранены. В работу внесены следующие изменения.</w:t>
      </w:r>
    </w:p>
    <w:p w14:paraId="2BD1E31E" w14:textId="77777777" w:rsidR="00BD5606" w:rsidRPr="00A5762D" w:rsidRDefault="0069004F" w:rsidP="00BD5606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 части 1 экзаменационной работы исключено составное задание (1–3), проверяющее умение сжато передавать главную информацию прочитанного текста. Вместо него в экзаменационную работу включено составное задание, проверяющее умение выполнять стилистический анализ текста.</w:t>
      </w:r>
    </w:p>
    <w:p w14:paraId="2E02BD88" w14:textId="77777777" w:rsidR="00BD5606" w:rsidRPr="00A5762D" w:rsidRDefault="0069004F" w:rsidP="00BD5606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Изменены формулировка, оценивание и спектр предъявляемого языкового материала задания 16.</w:t>
      </w:r>
    </w:p>
    <w:p w14:paraId="3A2DD6C2" w14:textId="77777777" w:rsidR="00BD5606" w:rsidRPr="00A5762D" w:rsidRDefault="0069004F" w:rsidP="00BD5606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Расширен языковой материал, предъявляемый для пунктуационного анализа в задании 19.</w:t>
      </w:r>
    </w:p>
    <w:p w14:paraId="0B94ADD7" w14:textId="77777777" w:rsidR="0069004F" w:rsidRPr="00A5762D" w:rsidRDefault="0069004F" w:rsidP="0069004F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Уточнены нормы оценивания сочинения объёмом от 70 до 150 слов.</w:t>
      </w:r>
    </w:p>
    <w:p w14:paraId="27617C2C" w14:textId="6F45E7F3" w:rsidR="00BD5606" w:rsidRDefault="0069004F" w:rsidP="00A5762D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Изменён первичный балл за выполнение работы с 59 до 58</w:t>
      </w:r>
    </w:p>
    <w:p w14:paraId="67E0419F" w14:textId="4B809F8C" w:rsidR="00A5762D" w:rsidRDefault="00A5762D" w:rsidP="00A5762D">
      <w:pPr>
        <w:spacing w:before="100" w:beforeAutospacing="1" w:after="105" w:line="360" w:lineRule="atLeast"/>
        <w:ind w:left="72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20759D3F" w14:textId="77777777" w:rsidR="00A5762D" w:rsidRPr="00A5762D" w:rsidRDefault="00A5762D" w:rsidP="00A5762D">
      <w:pPr>
        <w:spacing w:before="100" w:beforeAutospacing="1" w:after="105" w:line="360" w:lineRule="atLeast"/>
        <w:ind w:left="72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61E566BE" w14:textId="77777777" w:rsidR="006045A9" w:rsidRPr="00A5762D" w:rsidRDefault="0069004F" w:rsidP="00A5762D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Изменения ЕГЭ 2022</w:t>
      </w:r>
    </w:p>
    <w:p w14:paraId="38A38128" w14:textId="77777777" w:rsidR="0069004F" w:rsidRPr="00A5762D" w:rsidRDefault="0069004F" w:rsidP="00A5762D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по математике профильного уровня</w:t>
      </w:r>
    </w:p>
    <w:p w14:paraId="739EB837" w14:textId="77777777" w:rsidR="006045A9" w:rsidRPr="00A5762D" w:rsidRDefault="006045A9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 wp14:anchorId="5B2F7BBB" wp14:editId="5CC5D4FA">
            <wp:extent cx="4441372" cy="1552298"/>
            <wp:effectExtent l="0" t="0" r="0" b="0"/>
            <wp:docPr id="9" name="Рисунок 9" descr="https://sch629u.mskobr.ru/images/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h629u.mskobr.ru/images/EGE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94" t="12519" r="10879" b="72280"/>
                    <a:stretch/>
                  </pic:blipFill>
                  <pic:spPr bwMode="auto">
                    <a:xfrm>
                      <a:off x="0" y="0"/>
                      <a:ext cx="4454038" cy="155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0E0A45" w14:textId="77777777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В работу внесены следующие изменения.</w:t>
      </w:r>
    </w:p>
    <w:p w14:paraId="54ACCF4F" w14:textId="77777777" w:rsidR="0069004F" w:rsidRPr="00A5762D" w:rsidRDefault="0069004F" w:rsidP="0069004F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Удалены задания 1 и 2, проверяющие умение использовать приобретённые знания и умения в практической и повседневной жизни, задание 3, проверяющее умение выполнять действия с геометрическими фигурами, координатами и векторами.</w:t>
      </w:r>
    </w:p>
    <w:p w14:paraId="0499E62A" w14:textId="77777777" w:rsidR="0069004F" w:rsidRPr="00A5762D" w:rsidRDefault="0069004F" w:rsidP="0069004F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Добавлены задание 9, проверяющее умение выполнять действия с функциями, и задание 10, проверяющее умение моделировать реальные ситуации на языке теории вероятностей и статистики, вычислять в простейших случаях вероятности событий.</w:t>
      </w:r>
    </w:p>
    <w:p w14:paraId="1F1F9248" w14:textId="77777777" w:rsidR="0069004F" w:rsidRPr="00A5762D" w:rsidRDefault="0069004F" w:rsidP="0069004F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Внесено изменение в систему оценивания: максимальный балл за выполнение задания повышенного уровня 13, проверяющего умение выполнять действия с геометрическими фигурами, координатами и векторами, стал равен 3; максимальный балл за выполнение задания повышенного уровня 15, проверяющего умение использовать приобретённые знания и умения в практической деятельности и повседневной жизни, стал равен 2.</w:t>
      </w:r>
    </w:p>
    <w:p w14:paraId="193B9067" w14:textId="77777777" w:rsidR="0069004F" w:rsidRPr="00A5762D" w:rsidRDefault="0069004F" w:rsidP="0069004F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Количество заданий уменьшилось с 19 до 18, максимальный балл за выполнение всей работы стал равным 31.</w:t>
      </w:r>
    </w:p>
    <w:p w14:paraId="1D1F7465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3AB4197D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2A42A621" w14:textId="77777777" w:rsidR="006045A9" w:rsidRPr="00A5762D" w:rsidRDefault="0069004F" w:rsidP="00A5762D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8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8"/>
          <w:szCs w:val="44"/>
          <w:lang w:eastAsia="ru-RU"/>
        </w:rPr>
        <w:t>Изменения ЕГЭ 2022</w:t>
      </w:r>
    </w:p>
    <w:p w14:paraId="59EC1209" w14:textId="77777777" w:rsidR="0069004F" w:rsidRPr="00A5762D" w:rsidRDefault="0069004F" w:rsidP="00A5762D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8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8"/>
          <w:szCs w:val="44"/>
          <w:lang w:eastAsia="ru-RU"/>
        </w:rPr>
        <w:t>по базовой математике</w:t>
      </w:r>
    </w:p>
    <w:p w14:paraId="507CB923" w14:textId="77777777" w:rsidR="006045A9" w:rsidRPr="00A5762D" w:rsidRDefault="006045A9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 wp14:anchorId="74CF7820" wp14:editId="35C50B12">
            <wp:extent cx="4510527" cy="1495289"/>
            <wp:effectExtent l="0" t="0" r="4445" b="0"/>
            <wp:docPr id="10" name="Рисунок 10" descr="https://sch629u.mskobr.ru/images/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h629u.mskobr.ru/images/EGE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50" t="11177" r="9240" b="72280"/>
                    <a:stretch/>
                  </pic:blipFill>
                  <pic:spPr bwMode="auto">
                    <a:xfrm>
                      <a:off x="0" y="0"/>
                      <a:ext cx="4525566" cy="15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D753B2" w14:textId="77777777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В работу внесены следующие изменения.</w:t>
      </w:r>
    </w:p>
    <w:p w14:paraId="6EB2C7A7" w14:textId="77777777" w:rsidR="0069004F" w:rsidRPr="00A5762D" w:rsidRDefault="0069004F" w:rsidP="0069004F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Удалено задание 2, проверяющее умение выполнять вычисления и преобразования (данное требование внесено в позицию задачи 7 в новой нумерации).</w:t>
      </w:r>
    </w:p>
    <w:p w14:paraId="5BA23266" w14:textId="77777777" w:rsidR="0069004F" w:rsidRPr="00A5762D" w:rsidRDefault="0069004F" w:rsidP="0069004F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Добавлены задание 5, проверяющее умение выполнять действия с геометрическими фигурами, и задание 20, проверяющее умение строить и исследовать простейшие математические модели.</w:t>
      </w:r>
    </w:p>
    <w:p w14:paraId="78746012" w14:textId="77777777" w:rsidR="0069004F" w:rsidRPr="00A5762D" w:rsidRDefault="0069004F" w:rsidP="0069004F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Количество заданий увеличилось с 20 до 21, максимальный балл за выполнение всей работы стал равным 21.</w:t>
      </w:r>
    </w:p>
    <w:p w14:paraId="23969DC2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642EE1D5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759A97B8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46BB6AE6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1F00D98A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7EA650C1" w14:textId="2E834471" w:rsidR="006045A9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7CE57372" w14:textId="77777777" w:rsidR="00A5762D" w:rsidRPr="00A5762D" w:rsidRDefault="00A5762D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4D750335" w14:textId="77777777" w:rsidR="006045A9" w:rsidRPr="00A5762D" w:rsidRDefault="0069004F" w:rsidP="00A5762D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Изменения ЕГЭ 2022</w:t>
      </w:r>
    </w:p>
    <w:p w14:paraId="1D08F547" w14:textId="77777777" w:rsidR="0069004F" w:rsidRPr="00A5762D" w:rsidRDefault="0069004F" w:rsidP="00A5762D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по биологии</w:t>
      </w:r>
    </w:p>
    <w:p w14:paraId="7BB66348" w14:textId="77777777" w:rsidR="006045A9" w:rsidRPr="00A5762D" w:rsidRDefault="006045A9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 wp14:anchorId="7DCFBE84" wp14:editId="2C0F41B5">
            <wp:extent cx="4249271" cy="1504734"/>
            <wp:effectExtent l="0" t="0" r="0" b="635"/>
            <wp:docPr id="11" name="Рисунок 11" descr="https://sch629u.mskobr.ru/images/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h629u.mskobr.ru/images/EGE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12" t="41133" r="7508" b="42027"/>
                    <a:stretch/>
                  </pic:blipFill>
                  <pic:spPr bwMode="auto">
                    <a:xfrm>
                      <a:off x="0" y="0"/>
                      <a:ext cx="4260124" cy="150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0BADBB" w14:textId="605884C2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В работу внесены следующие изменения</w:t>
      </w:r>
    </w:p>
    <w:p w14:paraId="1E149A0E" w14:textId="77777777" w:rsidR="0069004F" w:rsidRPr="00A5762D" w:rsidRDefault="0069004F" w:rsidP="0069004F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Исключено задание на дополнение схемы (линия 1); вместо него включено задание, проверяющие умение прогнозировать результаты эксперимента, построенное на знаниях из области физиологии клеток и организмов разных царств живой природы (линия 2 КИМ ЕГЭ 2022 г.).</w:t>
      </w:r>
    </w:p>
    <w:p w14:paraId="1766CAA1" w14:textId="77777777" w:rsidR="0069004F" w:rsidRPr="00A5762D" w:rsidRDefault="0069004F" w:rsidP="0069004F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Традиционные задачи по генетике части 1 (линия 6) в новой редакции стали располагаться на позиции линии 4.</w:t>
      </w:r>
    </w:p>
    <w:p w14:paraId="5D783729" w14:textId="77777777" w:rsidR="0069004F" w:rsidRPr="00A5762D" w:rsidRDefault="0069004F" w:rsidP="0069004F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Задания, проверяющие знания и умения по темам «Клетка как биологическая система» и «Организм как биологическая система», объединены в единый модуль (линии 5–8), при этом в рамках блока всегда два задания проверяют знания и умения по теме «Клетка как биологическая система», а два – по теме «Организм как биологическая система».</w:t>
      </w:r>
    </w:p>
    <w:p w14:paraId="67E91455" w14:textId="70E187E1" w:rsidR="0069004F" w:rsidRDefault="0069004F" w:rsidP="0069004F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В части 2 практико-ориентированные задания (линия 22) видоизменены таким образом, что они проверяют знания и умения в рамках планирования, проведения и анализа результата эксперимента; задания оцениваются 3 баллами вместо 2 баллов в 2021 г.</w:t>
      </w:r>
    </w:p>
    <w:p w14:paraId="1726BC46" w14:textId="77777777" w:rsidR="00A5762D" w:rsidRPr="00A5762D" w:rsidRDefault="00A5762D" w:rsidP="00A5762D">
      <w:pPr>
        <w:spacing w:before="100" w:beforeAutospacing="1" w:after="105" w:line="360" w:lineRule="atLeast"/>
        <w:ind w:left="72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</w:p>
    <w:p w14:paraId="570944AB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199C3442" w14:textId="77777777" w:rsidR="006045A9" w:rsidRPr="00A5762D" w:rsidRDefault="0069004F" w:rsidP="00A5762D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Изменения ЕГЭ 2022</w:t>
      </w:r>
    </w:p>
    <w:p w14:paraId="188D7D2E" w14:textId="77777777" w:rsidR="0069004F" w:rsidRPr="00A5762D" w:rsidRDefault="0069004F" w:rsidP="00A5762D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по географии</w:t>
      </w:r>
    </w:p>
    <w:p w14:paraId="0707FFD7" w14:textId="77777777" w:rsidR="006045A9" w:rsidRPr="00A5762D" w:rsidRDefault="006045A9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 wp14:anchorId="3E413884" wp14:editId="10C30B45">
            <wp:extent cx="4034117" cy="937260"/>
            <wp:effectExtent l="0" t="0" r="5080" b="0"/>
            <wp:docPr id="12" name="Рисунок 12" descr="https://sch629u.mskobr.ru/images/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h629u.mskobr.ru/images/EGE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2" t="10731" r="67064" b="73174"/>
                    <a:stretch/>
                  </pic:blipFill>
                  <pic:spPr bwMode="auto">
                    <a:xfrm>
                      <a:off x="0" y="0"/>
                      <a:ext cx="4060959" cy="94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EEA270" w14:textId="4D27A52F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lang w:eastAsia="ru-RU"/>
        </w:rPr>
        <w:t>В работу внесены следующие изменения</w:t>
      </w:r>
    </w:p>
    <w:p w14:paraId="55DA7987" w14:textId="77777777" w:rsidR="0069004F" w:rsidRPr="00A5762D" w:rsidRDefault="0069004F" w:rsidP="0069004F">
      <w:pPr>
        <w:numPr>
          <w:ilvl w:val="0"/>
          <w:numId w:val="1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  <w:t>Общее количество заданий сокращено с 34 до 31. При этом увеличено количество заданий с развёрнутым ответом.</w:t>
      </w:r>
    </w:p>
    <w:p w14:paraId="39751DE3" w14:textId="77777777" w:rsidR="0069004F" w:rsidRPr="00A5762D" w:rsidRDefault="0069004F" w:rsidP="0069004F">
      <w:pPr>
        <w:numPr>
          <w:ilvl w:val="0"/>
          <w:numId w:val="1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  <w:t>В КИМ 2022 г. включён мини-тест из двух заданий (задания 19 и 20), проверяющих умение определять и находить информацию, недостающую для решения задачи, и информацию, необходимую для классификации географических объектов по заданным основаниям.</w:t>
      </w:r>
    </w:p>
    <w:p w14:paraId="5D08723E" w14:textId="77777777" w:rsidR="0069004F" w:rsidRPr="00A5762D" w:rsidRDefault="0069004F" w:rsidP="0069004F">
      <w:pPr>
        <w:numPr>
          <w:ilvl w:val="0"/>
          <w:numId w:val="1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  <w:t>Изменён контекст задания 13, проверяющего умение использовать географические знания для установления хронологии событий в геологической истории Земли.</w:t>
      </w:r>
    </w:p>
    <w:p w14:paraId="28139A21" w14:textId="77777777" w:rsidR="0069004F" w:rsidRPr="00A5762D" w:rsidRDefault="0069004F" w:rsidP="0069004F">
      <w:pPr>
        <w:numPr>
          <w:ilvl w:val="0"/>
          <w:numId w:val="1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  <w:t>В КИМ включён ряд заданий, аналогичных по конструкции тем, которые использовались в течение последних четырёх лет в ВПР для 11 класса: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  <w:br/>
        <w:t>– задание 3, проверяющее умение использовать знания об основных географических закономерностях для решения определения и сравнения свойств географических объектов и явлений;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  <w:br/>
        <w:t>– задание 8, проверяющее умение использовать географические знания для установления взаимосвязей между изученными географическими процессами и явлениями;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  <w:br/>
        <w:t>– задания 23–25 – мини-тест из трёх заданий к тексту, проверяющих умение использовать географические знания для определения положения и взаиморасположения географических объектов, для описания существенных признаков изученных географических объектов, процессов и явлений, для распознавания в повседневной жизни проявления географических процессов и явлений, для объяснения географических объектов и явлений, установления причинно-следственных связей между ними;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  <w:br/>
        <w:t>– задание 31, проверяющее умение использовать географические знания для аргументации различных точек зрения на актуальные экологические и социально-экономические проблемы и умение использовать географические знания и информацию для решения проблем, имеющих географические аспекты.</w:t>
      </w:r>
    </w:p>
    <w:p w14:paraId="130CA328" w14:textId="77777777" w:rsidR="006045A9" w:rsidRPr="00A5762D" w:rsidRDefault="006045A9" w:rsidP="006045A9">
      <w:p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</w:pPr>
    </w:p>
    <w:p w14:paraId="66DBEDBA" w14:textId="77777777" w:rsidR="006045A9" w:rsidRPr="00A5762D" w:rsidRDefault="006045A9" w:rsidP="006045A9">
      <w:p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1E3BDB41" w14:textId="77777777" w:rsidR="006045A9" w:rsidRPr="00A5762D" w:rsidRDefault="0069004F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Изменения ЕГЭ 2022</w:t>
      </w:r>
    </w:p>
    <w:p w14:paraId="7957088E" w14:textId="77777777" w:rsidR="006045A9" w:rsidRPr="00A5762D" w:rsidRDefault="0069004F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по информатике</w:t>
      </w:r>
    </w:p>
    <w:p w14:paraId="077257A8" w14:textId="441194E2" w:rsidR="006045A9" w:rsidRPr="00A5762D" w:rsidRDefault="006045A9" w:rsidP="00A5762D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 wp14:anchorId="1CA6DBDC" wp14:editId="574943D2">
            <wp:extent cx="4994622" cy="1742913"/>
            <wp:effectExtent l="0" t="0" r="0" b="0"/>
            <wp:docPr id="13" name="Рисунок 13" descr="https://sch629u.mskobr.ru/images/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h629u.mskobr.ru/images/EGE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" t="9538" r="67511" b="72131"/>
                    <a:stretch/>
                  </pic:blipFill>
                  <pic:spPr bwMode="auto">
                    <a:xfrm>
                      <a:off x="0" y="0"/>
                      <a:ext cx="5002731" cy="174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997AD5" w14:textId="71897891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В работу внесены следующие изменения</w:t>
      </w:r>
    </w:p>
    <w:p w14:paraId="430A1D10" w14:textId="77777777" w:rsidR="0069004F" w:rsidRPr="00A5762D" w:rsidRDefault="0069004F" w:rsidP="0069004F">
      <w:pPr>
        <w:numPr>
          <w:ilvl w:val="0"/>
          <w:numId w:val="1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Задание 3 будет выполняться с использованием файла, содержащего простую реляционную базу данных, состоящую из нескольких таблиц (в 2021 г. это задание было аналогично заданию 3 бланкового экзамена прошлых лет).</w:t>
      </w:r>
    </w:p>
    <w:p w14:paraId="7609C6ED" w14:textId="77777777" w:rsidR="0069004F" w:rsidRPr="00A5762D" w:rsidRDefault="0069004F" w:rsidP="0069004F">
      <w:pPr>
        <w:numPr>
          <w:ilvl w:val="0"/>
          <w:numId w:val="1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Задание 17 будет выполняться с использованием файла, содержащего целочисленную последовательность, предназначенную для обработки с использованием массива.</w:t>
      </w:r>
    </w:p>
    <w:p w14:paraId="70216350" w14:textId="77777777" w:rsidR="0069004F" w:rsidRPr="00A5762D" w:rsidRDefault="0069004F" w:rsidP="0069004F">
      <w:pPr>
        <w:numPr>
          <w:ilvl w:val="0"/>
          <w:numId w:val="1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Задание 25 будет оцениваться исходя из максимального балла за выполнение задания равного 1. Максимальный балл за выполнение всей работы составит 29 (в 2021 г. – 30).</w:t>
      </w:r>
    </w:p>
    <w:p w14:paraId="4BEBDF96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32ED4A25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54424050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0CAA12DC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73A23492" w14:textId="77777777" w:rsidR="006045A9" w:rsidRPr="00A5762D" w:rsidRDefault="0069004F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Изменения ЕГЭ 2022</w:t>
      </w:r>
    </w:p>
    <w:p w14:paraId="30C7BD26" w14:textId="77777777" w:rsidR="0069004F" w:rsidRPr="00A5762D" w:rsidRDefault="0069004F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по истории</w:t>
      </w:r>
    </w:p>
    <w:p w14:paraId="79B03B3C" w14:textId="77777777" w:rsidR="006045A9" w:rsidRPr="00A5762D" w:rsidRDefault="006045A9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 wp14:anchorId="5A8BD5C3" wp14:editId="6EDC2568">
            <wp:extent cx="4287691" cy="1569085"/>
            <wp:effectExtent l="0" t="0" r="0" b="0"/>
            <wp:docPr id="14" name="Рисунок 14" descr="https://sch629u.mskobr.ru/images/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h629u.mskobr.ru/images/EGE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" t="41579" r="72876" b="41580"/>
                    <a:stretch/>
                  </pic:blipFill>
                  <pic:spPr bwMode="auto">
                    <a:xfrm>
                      <a:off x="0" y="0"/>
                      <a:ext cx="4290440" cy="157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DD643B" w14:textId="10112336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В работу внесены следующие изменения</w:t>
      </w:r>
    </w:p>
    <w:p w14:paraId="605B19F4" w14:textId="77777777" w:rsidR="0069004F" w:rsidRPr="00A5762D" w:rsidRDefault="0069004F" w:rsidP="0069004F">
      <w:pPr>
        <w:numPr>
          <w:ilvl w:val="0"/>
          <w:numId w:val="1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Из работы исключён ряд заданий на работу с письменным историческим источником (6, 10 и 22 по нумерации 2021 г.), задание на знание фактов, предполагающее множественный выбор (7 по нумерации 2021 г.), задание-задача (23 по нумерации 2021 г.).</w:t>
      </w:r>
    </w:p>
    <w:p w14:paraId="21FF7C7C" w14:textId="77777777" w:rsidR="0069004F" w:rsidRPr="00A5762D" w:rsidRDefault="0069004F" w:rsidP="0069004F">
      <w:pPr>
        <w:numPr>
          <w:ilvl w:val="0"/>
          <w:numId w:val="1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Исключено историческое сочинение (25 по нумерации 2021 г.).</w:t>
      </w:r>
    </w:p>
    <w:p w14:paraId="61576887" w14:textId="77777777" w:rsidR="0069004F" w:rsidRPr="00A5762D" w:rsidRDefault="0069004F" w:rsidP="0069004F">
      <w:pPr>
        <w:numPr>
          <w:ilvl w:val="0"/>
          <w:numId w:val="14"/>
        </w:num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Из работы исключён ряд заданий на работу с письменным историческим источником (6, 10 и 22 по нумерации 2021 г.), задание на знание фактов, предполагающее множественный выбор (7 по нумерации 2021 г.), задание-задача (23 по нумерации 2021 г.).</w:t>
      </w:r>
    </w:p>
    <w:p w14:paraId="7151E7D2" w14:textId="77777777" w:rsidR="0069004F" w:rsidRPr="00A5762D" w:rsidRDefault="0069004F" w:rsidP="0069004F">
      <w:pPr>
        <w:numPr>
          <w:ilvl w:val="0"/>
          <w:numId w:val="14"/>
        </w:num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Исключено историческое сочинение (25 по нумерации 2021 г.).</w:t>
      </w:r>
    </w:p>
    <w:p w14:paraId="2D8D238C" w14:textId="77777777" w:rsidR="00A5762D" w:rsidRDefault="0069004F" w:rsidP="0069004F">
      <w:pPr>
        <w:numPr>
          <w:ilvl w:val="0"/>
          <w:numId w:val="14"/>
        </w:num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Часть заданий, нацеленных на проверку определённых знаний и умений, преобразована в задания, предполагающие расширение и детализацию проверки этих же умений и проверку умений, ранее не проверявшихся в экзаменационной работе.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br/>
        <w:t> - Задание на проверку знания исторических понятий с кратким ответом (3 и 4 по нумерации 2021 г.) преобразовано в задание с развёрнутым ответом на проверку знания исторических понятий и умения использовать эти понятия в историческом контексте (задание 18 по нумерации 2022 г.).</w:t>
      </w:r>
    </w:p>
    <w:p w14:paraId="704EC522" w14:textId="77777777" w:rsidR="00A5762D" w:rsidRDefault="00A5762D" w:rsidP="00A5762D">
      <w:pPr>
        <w:spacing w:before="75" w:after="120" w:line="360" w:lineRule="atLeast"/>
        <w:ind w:left="502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</w:p>
    <w:p w14:paraId="6E3748E4" w14:textId="0FC0BE3C" w:rsidR="0069004F" w:rsidRPr="00A5762D" w:rsidRDefault="0069004F" w:rsidP="00A5762D">
      <w:pPr>
        <w:spacing w:before="75" w:after="120" w:line="360" w:lineRule="atLeast"/>
        <w:ind w:left="502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br/>
        <w:t xml:space="preserve"> - 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  <w:t>Из задания на работу с информацией, представленной в форме таблицы (11 по нумерации 2021 г.), исключён материал по истории зарубежных стран; в 2022 г. это задание нацелено на проверку знания важных исторических событий, произошедших в регионах нашей страны, и географических объектов на территории зарубежных стран, непосредственно связанных с историей нашей страны (задание 4 по нумерации 2022 г.).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  <w:br/>
        <w:t> - Задание на работу с исторической картой (схемой) (15 по нумерации 2021 г.) преобразовано в задание на проверку умения соотносить информацию, представленную в разных знаковых системах, – историческую карту и текст (10 по нумерации 2022 г.).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  <w:br/>
        <w:t> - Задания с краткими ответами на работу с изображениями (18 и 19 по нумерации 2021 г.) преобразованы в задания с развёрнутым ответом (14 и 15 по нумерации 2022 г.), предполагающим самостоятельное объяснение вывода об изображении и указание факта, связанного с изображённым памятником культуры.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  <w:br/>
        <w:t> - В целях усиления содержательной составляющей экзаменационной работы, посвящённой Великой Отечественной войне, вместо задания с кратким ответом (задание 8 по нумерации 2021 г.) включено задание с развёрнутым ответом, предполагающее работу с историческими источниками по теме Великой Отечественной войны (задание 16 по нумерации 2022 г.).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  <w:br/>
        <w:t> - Задание на аргументацию (24 по нумерации 2021 г.) усовершенствовано: в него добавлен материал по истории зарубежных стран (19 по нумерации 2022 г.).</w:t>
      </w:r>
    </w:p>
    <w:p w14:paraId="59F4385B" w14:textId="77777777" w:rsidR="0069004F" w:rsidRPr="00A5762D" w:rsidRDefault="0069004F" w:rsidP="0069004F">
      <w:pPr>
        <w:numPr>
          <w:ilvl w:val="0"/>
          <w:numId w:val="1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  <w:t>В экзаменационную работу добавлено новое задание на установление причинно-следственных связей (17 по нумерации 2022 г.).</w:t>
      </w:r>
    </w:p>
    <w:p w14:paraId="0922D9B2" w14:textId="77777777" w:rsidR="0069004F" w:rsidRPr="00A5762D" w:rsidRDefault="0069004F" w:rsidP="0069004F">
      <w:pPr>
        <w:numPr>
          <w:ilvl w:val="0"/>
          <w:numId w:val="1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  <w:t>Из заданий, предполагающих множественный выбор (6 и 11 по нумерации 2022 г.), исключено положение, указывающее на количество правильных элементов ответа.</w:t>
      </w:r>
    </w:p>
    <w:p w14:paraId="190644F4" w14:textId="77777777" w:rsidR="0069004F" w:rsidRPr="00A5762D" w:rsidRDefault="0069004F" w:rsidP="0069004F">
      <w:pPr>
        <w:numPr>
          <w:ilvl w:val="0"/>
          <w:numId w:val="1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  <w:t>Время на выполнение экзаменационной работы сокращено с 235 до 180 минут.</w:t>
      </w:r>
    </w:p>
    <w:p w14:paraId="208FFC77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</w:pPr>
    </w:p>
    <w:p w14:paraId="4ED52112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lang w:eastAsia="ru-RU"/>
        </w:rPr>
      </w:pPr>
    </w:p>
    <w:p w14:paraId="61628016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1AD8AFF3" w14:textId="77777777" w:rsidR="006045A9" w:rsidRPr="00A5762D" w:rsidRDefault="0069004F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Изменения ЕГЭ 2022</w:t>
      </w:r>
    </w:p>
    <w:p w14:paraId="05E2BC98" w14:textId="77777777" w:rsidR="0069004F" w:rsidRPr="00A5762D" w:rsidRDefault="0069004F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по литературе</w:t>
      </w:r>
    </w:p>
    <w:p w14:paraId="6669D95A" w14:textId="77777777" w:rsidR="006045A9" w:rsidRPr="00A5762D" w:rsidRDefault="006045A9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 wp14:anchorId="791235C4" wp14:editId="401AD8B8">
            <wp:extent cx="4410635" cy="1552575"/>
            <wp:effectExtent l="0" t="0" r="9525" b="0"/>
            <wp:docPr id="15" name="Рисунок 15" descr="https://sch629u.mskobr.ru/images/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h629u.mskobr.ru/images/EGE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" t="12221" r="70342" b="72429"/>
                    <a:stretch/>
                  </pic:blipFill>
                  <pic:spPr bwMode="auto">
                    <a:xfrm>
                      <a:off x="0" y="0"/>
                      <a:ext cx="4413901" cy="15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42C23" w14:textId="60F8F3D1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В работу внесены следующие изменения</w:t>
      </w:r>
    </w:p>
    <w:p w14:paraId="51DDF768" w14:textId="7C808FBA" w:rsidR="0069004F" w:rsidRDefault="0069004F" w:rsidP="0069004F">
      <w:pPr>
        <w:numPr>
          <w:ilvl w:val="0"/>
          <w:numId w:val="1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Обогащён литературный материал: шире представлена поэзия второй половины ХIХ – ХХ в., отечественная литература ХХI в.; включена зарубежная литература: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br/>
        <w:t> – в заданиях 7–11 произведения зарубежной лирики могут привлекаться в качестве опорного текста для формулирования заданий разных видов с кратким и развёрнутым ответами; в ряде случаев при выполнении заданий 6 и 11 допускается выбор примера для контекстного сопоставления не только из отечественной, но и из зарубежной литературы;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br/>
        <w:t> – в некоторых формулировках тем сочинений части 2 предусмотрена возможность обращения к произведению отечественной или зарубежной литературы (по выбору участника).</w:t>
      </w:r>
    </w:p>
    <w:p w14:paraId="6B16CCDA" w14:textId="64BDB1D1" w:rsidR="00A5762D" w:rsidRDefault="00A5762D" w:rsidP="00A5762D">
      <w:p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5C5B8B0C" w14:textId="3EF22952" w:rsidR="00A5762D" w:rsidRDefault="00A5762D" w:rsidP="00A5762D">
      <w:p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6B280015" w14:textId="77777777" w:rsidR="00A5762D" w:rsidRPr="00A5762D" w:rsidRDefault="00A5762D" w:rsidP="00A5762D">
      <w:p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4B692F91" w14:textId="728F65BA" w:rsidR="0069004F" w:rsidRPr="00A5762D" w:rsidRDefault="0069004F" w:rsidP="0069004F">
      <w:pPr>
        <w:numPr>
          <w:ilvl w:val="0"/>
          <w:numId w:val="1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Количество заданий базового уровня сложности (с кратким ответом) сокращено с 12 до 7, в результате чего изменилась нумерация заданий.</w:t>
      </w:r>
    </w:p>
    <w:p w14:paraId="1D529EE7" w14:textId="77777777" w:rsidR="0069004F" w:rsidRPr="00A5762D" w:rsidRDefault="0069004F" w:rsidP="0069004F">
      <w:pPr>
        <w:numPr>
          <w:ilvl w:val="0"/>
          <w:numId w:val="1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Увеличено количество заданий на выбор в части 1 (5.1/5.2, 10.1/10.2) и в части 2 (добавлена пятая тема сочинения с опорой на «диалог искусств»).</w:t>
      </w:r>
    </w:p>
    <w:p w14:paraId="05A6B380" w14:textId="77777777" w:rsidR="0069004F" w:rsidRPr="00A5762D" w:rsidRDefault="0069004F" w:rsidP="0069004F">
      <w:pPr>
        <w:numPr>
          <w:ilvl w:val="0"/>
          <w:numId w:val="1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Изменены требования к выполнению заданий 6 (ранее – 9) и 11 (ранее – 16): требуется подобрать не два, а одно произведение для сопоставления с предложенным текстом; уточнены критерии оценивания данных заданий.</w:t>
      </w:r>
    </w:p>
    <w:p w14:paraId="6740F616" w14:textId="77777777" w:rsidR="0069004F" w:rsidRPr="00A5762D" w:rsidRDefault="0069004F" w:rsidP="0069004F">
      <w:pPr>
        <w:numPr>
          <w:ilvl w:val="0"/>
          <w:numId w:val="1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Повышены требования к объёму сочинения (минимальное количество слов – 200).</w:t>
      </w:r>
    </w:p>
    <w:p w14:paraId="422D99DC" w14:textId="77777777" w:rsidR="0069004F" w:rsidRPr="00A5762D" w:rsidRDefault="0069004F" w:rsidP="0069004F">
      <w:pPr>
        <w:numPr>
          <w:ilvl w:val="0"/>
          <w:numId w:val="1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Увеличен с 2 до 3 баллов максимальный балл оценивания сочинения (12.1–12.5) по критерию 3 «Опора на теоретико-литературные понятия».</w:t>
      </w:r>
    </w:p>
    <w:p w14:paraId="6A746E07" w14:textId="77777777" w:rsidR="0069004F" w:rsidRPr="00A5762D" w:rsidRDefault="0069004F" w:rsidP="0069004F">
      <w:pPr>
        <w:numPr>
          <w:ilvl w:val="0"/>
          <w:numId w:val="1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Введены критерии оценивания грамотности.</w:t>
      </w:r>
    </w:p>
    <w:p w14:paraId="0FADEBF8" w14:textId="77777777" w:rsidR="0069004F" w:rsidRPr="00A5762D" w:rsidRDefault="0069004F" w:rsidP="0069004F">
      <w:pPr>
        <w:numPr>
          <w:ilvl w:val="0"/>
          <w:numId w:val="1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Изменён максимальный первичный балл за выполнение всей экзаменационной работы – 55 (в 2021 г. – 58 баллов).</w:t>
      </w:r>
    </w:p>
    <w:p w14:paraId="1E425260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715EF913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638643B0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4729436A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150C0650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095AE583" w14:textId="77777777" w:rsidR="006045A9" w:rsidRPr="00A5762D" w:rsidRDefault="0069004F" w:rsidP="00A5762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Изменения ЕГЭ 2022</w:t>
      </w:r>
    </w:p>
    <w:p w14:paraId="7F2379C6" w14:textId="77777777" w:rsidR="0069004F" w:rsidRPr="00A5762D" w:rsidRDefault="0069004F" w:rsidP="00A5762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по обществознанию</w:t>
      </w:r>
    </w:p>
    <w:p w14:paraId="0F03A10F" w14:textId="77777777" w:rsidR="006045A9" w:rsidRPr="00A5762D" w:rsidRDefault="006045A9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 wp14:anchorId="4CD700AC" wp14:editId="70D1A5F3">
            <wp:extent cx="4126230" cy="914400"/>
            <wp:effectExtent l="0" t="0" r="7620" b="0"/>
            <wp:docPr id="16" name="Рисунок 16" descr="https://sch629u.mskobr.ru/images/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h629u.mskobr.ru/images/EGE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" t="40685" r="73770" b="41282"/>
                    <a:stretch/>
                  </pic:blipFill>
                  <pic:spPr bwMode="auto">
                    <a:xfrm>
                      <a:off x="0" y="0"/>
                      <a:ext cx="4150914" cy="9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46874E" w14:textId="214C574F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В работу внесены следующие изменения</w:t>
      </w:r>
    </w:p>
    <w:p w14:paraId="41C1806C" w14:textId="77777777" w:rsidR="0069004F" w:rsidRPr="00A5762D" w:rsidRDefault="0069004F" w:rsidP="0069004F">
      <w:pPr>
        <w:numPr>
          <w:ilvl w:val="0"/>
          <w:numId w:val="1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Из части 1 КИМ исключены задания 1, 2 и 20 по нумерации 2021 г.</w:t>
      </w:r>
    </w:p>
    <w:p w14:paraId="376874D8" w14:textId="77777777" w:rsidR="0069004F" w:rsidRPr="00A5762D" w:rsidRDefault="0069004F" w:rsidP="0069004F">
      <w:pPr>
        <w:numPr>
          <w:ilvl w:val="0"/>
          <w:numId w:val="1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Задание с кратким ответом на анализ графика спроса и предложения (задание 10 в КИМ 2021 г.) преобразовано в задание с развёрнутым ответом (задание 21 по нумерации 2022 г.).</w:t>
      </w:r>
    </w:p>
    <w:p w14:paraId="3D57527E" w14:textId="77777777" w:rsidR="0069004F" w:rsidRPr="00A5762D" w:rsidRDefault="0069004F" w:rsidP="0069004F">
      <w:pPr>
        <w:numPr>
          <w:ilvl w:val="0"/>
          <w:numId w:val="1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В части 2 КИМ устранены дублирующие друг друга по проверяемым умениям задания (задания 22 и 26 исключены, задания 25 (позиция 25.1) и 23 из КИМ ЕГЭ 2021 г. сохранены в составном задании к тексту).</w:t>
      </w:r>
    </w:p>
    <w:p w14:paraId="5A048550" w14:textId="77777777" w:rsidR="0069004F" w:rsidRPr="00A5762D" w:rsidRDefault="0069004F" w:rsidP="0069004F">
      <w:pPr>
        <w:numPr>
          <w:ilvl w:val="0"/>
          <w:numId w:val="1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Максимальный балл за выполнение задания–задачи 22 (по нумерации 2022 г.) увеличен с 3 до 4 баллов.</w:t>
      </w:r>
    </w:p>
    <w:p w14:paraId="7A7B2A39" w14:textId="77777777" w:rsidR="0069004F" w:rsidRPr="00A5762D" w:rsidRDefault="0069004F" w:rsidP="0069004F">
      <w:pPr>
        <w:numPr>
          <w:ilvl w:val="0"/>
          <w:numId w:val="1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В КИМ ЕГЭ 2022 г. не включено альтернативное задание, требующее написания мини-сочинения (задание 29 КИМ 2021 г.).</w:t>
      </w:r>
    </w:p>
    <w:p w14:paraId="620FB694" w14:textId="77777777" w:rsidR="0069004F" w:rsidRPr="00A5762D" w:rsidRDefault="0069004F" w:rsidP="0069004F">
      <w:pPr>
        <w:numPr>
          <w:ilvl w:val="0"/>
          <w:numId w:val="1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В часть 2 включено задание с развёрнутым ответом по Конституции Российской Федерации и законодательству Российской Федерации (задание 23 по нумерации 2022 г.).</w:t>
      </w:r>
    </w:p>
    <w:p w14:paraId="0FDC3EEF" w14:textId="77777777" w:rsidR="0069004F" w:rsidRPr="00A5762D" w:rsidRDefault="0069004F" w:rsidP="0069004F">
      <w:pPr>
        <w:numPr>
          <w:ilvl w:val="0"/>
          <w:numId w:val="1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Задание на составление плана развёрнутого ответа по предложенной теме (задание 28 в КИМ ЕГЭ 2021 г.) включено в составное задание, соединившее в себе составление плана и элементы мини-сочинения (задания 24 и 25 по нумерации 2022 г.).</w:t>
      </w:r>
    </w:p>
    <w:p w14:paraId="0F671146" w14:textId="77777777" w:rsidR="0069004F" w:rsidRPr="00A5762D" w:rsidRDefault="0069004F" w:rsidP="0069004F">
      <w:pPr>
        <w:numPr>
          <w:ilvl w:val="0"/>
          <w:numId w:val="1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Максимальный балл изменён с 64 до 57 баллов.</w:t>
      </w:r>
    </w:p>
    <w:p w14:paraId="000E519F" w14:textId="77777777" w:rsidR="0069004F" w:rsidRPr="00A5762D" w:rsidRDefault="0069004F" w:rsidP="0069004F">
      <w:pPr>
        <w:numPr>
          <w:ilvl w:val="0"/>
          <w:numId w:val="1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Общее время выполнения работы сокращено с 235 до 180 минут.</w:t>
      </w:r>
    </w:p>
    <w:p w14:paraId="405DF42A" w14:textId="35D84A79" w:rsidR="00F9615C" w:rsidRDefault="00F9615C" w:rsidP="00F9615C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45ADCCB6" w14:textId="77777777" w:rsidR="00A5762D" w:rsidRPr="00A5762D" w:rsidRDefault="00A5762D" w:rsidP="00F9615C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6F6CB9F6" w14:textId="77777777" w:rsidR="00F9615C" w:rsidRPr="00A5762D" w:rsidRDefault="0069004F" w:rsidP="00F9615C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Изменения ЕГЭ 2022</w:t>
      </w:r>
    </w:p>
    <w:p w14:paraId="3926FD84" w14:textId="77777777" w:rsidR="0069004F" w:rsidRPr="00A5762D" w:rsidRDefault="0069004F" w:rsidP="00F9615C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по физике</w:t>
      </w:r>
    </w:p>
    <w:p w14:paraId="27D88134" w14:textId="77777777" w:rsidR="006045A9" w:rsidRPr="00A5762D" w:rsidRDefault="006045A9" w:rsidP="00F9615C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 wp14:anchorId="43518618" wp14:editId="773AE179">
            <wp:extent cx="4011066" cy="1113790"/>
            <wp:effectExtent l="0" t="0" r="8890" b="0"/>
            <wp:docPr id="17" name="Рисунок 17" descr="https://sch629u.mskobr.ru/images/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h629u.mskobr.ru/images/EGE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" t="40834" r="76304" b="41729"/>
                    <a:stretch/>
                  </pic:blipFill>
                  <pic:spPr bwMode="auto">
                    <a:xfrm>
                      <a:off x="0" y="0"/>
                      <a:ext cx="4015738" cy="111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16FF9" w14:textId="37934A45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В работу внесены следующие изменения</w:t>
      </w:r>
    </w:p>
    <w:p w14:paraId="5E917341" w14:textId="77777777" w:rsidR="0069004F" w:rsidRPr="00A5762D" w:rsidRDefault="0069004F" w:rsidP="0069004F">
      <w:pPr>
        <w:numPr>
          <w:ilvl w:val="0"/>
          <w:numId w:val="2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В 2022 г. изменена структура КИМ ЕГЭ, общее количество заданий уменьшилось и стало равным 30. Максимальный балл увеличился до 54.</w:t>
      </w:r>
    </w:p>
    <w:p w14:paraId="0CFF6F9D" w14:textId="77777777" w:rsidR="0069004F" w:rsidRPr="00A5762D" w:rsidRDefault="0069004F" w:rsidP="0069004F">
      <w:pPr>
        <w:numPr>
          <w:ilvl w:val="0"/>
          <w:numId w:val="2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В части 1 работы введены две новые линии заданий (линия 1 и линия 2) базового уровня сложности, которые имеют интегрированный характер и включают в себя элементы содержания не менее чем из трёх разделов курса физики.</w:t>
      </w:r>
    </w:p>
    <w:p w14:paraId="3E699C32" w14:textId="77777777" w:rsidR="0069004F" w:rsidRPr="00A5762D" w:rsidRDefault="0069004F" w:rsidP="0069004F">
      <w:pPr>
        <w:numPr>
          <w:ilvl w:val="0"/>
          <w:numId w:val="2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Изменена форма заданий на множественный выбор (линии 6, 12 и 17). Если ранее предлагалось выбрать два верных ответа, то в 2022 г. в этих заданиях предлагается выбрать все верные ответы из пяти предложенных утверждений.</w:t>
      </w:r>
    </w:p>
    <w:p w14:paraId="749A12E9" w14:textId="77777777" w:rsidR="0069004F" w:rsidRPr="00A5762D" w:rsidRDefault="0069004F" w:rsidP="0069004F">
      <w:pPr>
        <w:numPr>
          <w:ilvl w:val="0"/>
          <w:numId w:val="2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В части 2 увеличено количество заданий с развёрнутым ответом и исключены расчётные задачи повышенного уровня сложности с кратким ответом. Добавлена одна расчётная задача повышенного уровня сложности с развёрнутым ответом и изменены требования к решению задачи высокого уровня по механике. Теперь дополнительно к решению необходимо представить обоснование использования законов и формул для условия задачи. Данная задача оценивается максимально 4 баллами, при этом выделено два критерия оценивания: для обоснования использования законов и для математического решения задачи.</w:t>
      </w:r>
    </w:p>
    <w:p w14:paraId="55D4724C" w14:textId="77777777" w:rsidR="00F9615C" w:rsidRPr="00A5762D" w:rsidRDefault="00F9615C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59784FD7" w14:textId="77777777" w:rsidR="00F9615C" w:rsidRPr="00A5762D" w:rsidRDefault="00F9615C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779BCED5" w14:textId="77777777" w:rsidR="00F9615C" w:rsidRPr="00A5762D" w:rsidRDefault="0069004F" w:rsidP="00A5762D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Изменения ЕГЭ 2022</w:t>
      </w:r>
    </w:p>
    <w:p w14:paraId="2F5AB884" w14:textId="77777777" w:rsidR="006045A9" w:rsidRPr="00A5762D" w:rsidRDefault="0069004F" w:rsidP="00A5762D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по химии</w:t>
      </w:r>
    </w:p>
    <w:p w14:paraId="46657299" w14:textId="77777777" w:rsidR="006045A9" w:rsidRPr="00A5762D" w:rsidRDefault="006045A9" w:rsidP="00F9615C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 wp14:anchorId="634BBE66" wp14:editId="1AFE9E89">
            <wp:extent cx="4671893" cy="1216025"/>
            <wp:effectExtent l="0" t="0" r="0" b="3175"/>
            <wp:docPr id="18" name="Рисунок 18" descr="https://sch629u.mskobr.ru/images/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h629u.mskobr.ru/images/EGE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9" t="40983" r="39046" b="41879"/>
                    <a:stretch/>
                  </pic:blipFill>
                  <pic:spPr bwMode="auto">
                    <a:xfrm>
                      <a:off x="0" y="0"/>
                      <a:ext cx="4677988" cy="121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EA3ED5" w14:textId="2894FEFA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В работу внесены следующие изменения</w:t>
      </w:r>
    </w:p>
    <w:p w14:paraId="017956C3" w14:textId="77777777" w:rsidR="0069004F" w:rsidRPr="00A5762D" w:rsidRDefault="0069004F" w:rsidP="0069004F">
      <w:pPr>
        <w:numPr>
          <w:ilvl w:val="0"/>
          <w:numId w:val="2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0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0"/>
          <w:lang w:eastAsia="ru-RU"/>
        </w:rPr>
        <w:t>В экзаменационном варианте уменьшено с 35 до 34 общее количество заданий. Это достигнуто в результате объединения контролируемых элементов содержания, имеющих близкую тематическую принадлежность или сходные виды деятельности при их выполнении.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0"/>
          <w:lang w:eastAsia="ru-RU"/>
        </w:rPr>
        <w:br/>
        <w:t> - Элементы содержания «Химические свойства углеводородов» и «Химические свойства кислородсодержащих органических соединений» (в 2021 г. – задания 13 и 14) будут проверяться заданием 12. В обновлённом задании будет снято ограничение на количество элементов ответа, из которых может состоять полный правильный ответ.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0"/>
          <w:lang w:eastAsia="ru-RU"/>
        </w:rPr>
        <w:br/>
        <w:t> - Исключено задание 6 (по нумерации 2021 г.), так как умение характеризовать химические свойства простых веществ и оксидов проверяется заданиями 7 и 8.</w:t>
      </w:r>
    </w:p>
    <w:p w14:paraId="2702211A" w14:textId="77777777" w:rsidR="0069004F" w:rsidRPr="00A5762D" w:rsidRDefault="0069004F" w:rsidP="0069004F">
      <w:pPr>
        <w:numPr>
          <w:ilvl w:val="0"/>
          <w:numId w:val="2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0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0"/>
          <w:lang w:eastAsia="ru-RU"/>
        </w:rPr>
        <w:t>Изменён формат предъявления условий задания 5, проверяющего умение классифицировать неорганические вещества, и задания 21 (в 2021 г. – задание 23), проверяющего умение определять среду водных растворов: в текущем году потребуется не только определить среду раствора, но и расставить вещества в порядке уменьшения/увеличения кислотности среды (рН).</w:t>
      </w:r>
    </w:p>
    <w:p w14:paraId="17BCA702" w14:textId="77777777" w:rsidR="0069004F" w:rsidRPr="00A5762D" w:rsidRDefault="0069004F" w:rsidP="0069004F">
      <w:pPr>
        <w:numPr>
          <w:ilvl w:val="0"/>
          <w:numId w:val="2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0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0"/>
          <w:lang w:eastAsia="ru-RU"/>
        </w:rPr>
        <w:t>Включено задание (23), ориентированное на проверку умения проводить расчёты на основе данных таблицы, отражающих изменения концентрации веществ.</w:t>
      </w:r>
    </w:p>
    <w:p w14:paraId="3B5FBE6C" w14:textId="77777777" w:rsidR="0069004F" w:rsidRPr="00A5762D" w:rsidRDefault="0069004F" w:rsidP="0069004F">
      <w:pPr>
        <w:numPr>
          <w:ilvl w:val="0"/>
          <w:numId w:val="2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0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0"/>
          <w:lang w:eastAsia="ru-RU"/>
        </w:rPr>
        <w:t>Изменён вид расчётов в задании 28: требуется определить значение «выхода продукта реакции» или «массовой доли примеси».</w:t>
      </w:r>
    </w:p>
    <w:p w14:paraId="63190A63" w14:textId="77777777" w:rsidR="0069004F" w:rsidRPr="00A5762D" w:rsidRDefault="0069004F" w:rsidP="0069004F">
      <w:pPr>
        <w:numPr>
          <w:ilvl w:val="0"/>
          <w:numId w:val="2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0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0"/>
          <w:lang w:eastAsia="ru-RU"/>
        </w:rPr>
        <w:t>Изменена шкала оценивания некоторых заданий в связи с уточнением уровня их сложности и количеством мыслительных операций при их выполнении. В результате этого максимальный балл за выполнение работы в целом составит 56 баллов (в 2021 г. – 58 баллов).</w:t>
      </w:r>
    </w:p>
    <w:p w14:paraId="52B075B2" w14:textId="77777777" w:rsidR="006045A9" w:rsidRPr="00A5762D" w:rsidRDefault="006045A9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569FFF8F" w14:textId="471DD4B5" w:rsidR="006045A9" w:rsidRDefault="006045A9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5E75FE7E" w14:textId="6FB10056" w:rsidR="00A5762D" w:rsidRDefault="00A5762D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7466D7E7" w14:textId="77777777" w:rsidR="00A5762D" w:rsidRPr="00A5762D" w:rsidRDefault="00A5762D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531BFF3E" w14:textId="77777777" w:rsidR="006045A9" w:rsidRPr="00A5762D" w:rsidRDefault="0069004F" w:rsidP="00F9615C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Изменения ЕГЭ 2022 по английскому языку, немецкому языку, французскому языку, испанскому языкам</w:t>
      </w:r>
    </w:p>
    <w:p w14:paraId="741BD5BF" w14:textId="77777777" w:rsidR="006045A9" w:rsidRPr="00A5762D" w:rsidRDefault="006045A9" w:rsidP="00F9615C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 wp14:anchorId="48620622" wp14:editId="4611A696">
            <wp:extent cx="4487476" cy="1333401"/>
            <wp:effectExtent l="0" t="0" r="0" b="635"/>
            <wp:docPr id="19" name="Рисунок 19" descr="https://sch629u.mskobr.ru/images/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ch629u.mskobr.ru/images/EGE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09" t="68256" r="39046" b="18480"/>
                    <a:stretch/>
                  </pic:blipFill>
                  <pic:spPr bwMode="auto">
                    <a:xfrm>
                      <a:off x="0" y="0"/>
                      <a:ext cx="4510879" cy="13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E3F3A0" w14:textId="2875B214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В работу внесены следующие изменения</w:t>
      </w:r>
    </w:p>
    <w:p w14:paraId="4606290D" w14:textId="77777777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В экзаменационную работу 2022 г. были внесены изменения в разделы 4 («Письменная речь») и 5 («Говорение»).</w:t>
      </w:r>
    </w:p>
    <w:p w14:paraId="7561AF29" w14:textId="77777777" w:rsidR="0069004F" w:rsidRPr="00A5762D" w:rsidRDefault="0069004F" w:rsidP="0069004F">
      <w:pPr>
        <w:numPr>
          <w:ilvl w:val="0"/>
          <w:numId w:val="2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Раздел 4 («Письменная речь») экзаменационной работы 2022 г. состоит из 2 заданий с развёрнутым ответом.</w:t>
      </w:r>
    </w:p>
    <w:p w14:paraId="3F89B720" w14:textId="77777777" w:rsidR="0069004F" w:rsidRPr="00A5762D" w:rsidRDefault="0069004F" w:rsidP="0069004F">
      <w:pPr>
        <w:numPr>
          <w:ilvl w:val="0"/>
          <w:numId w:val="2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В задании 39 предлагается написать электронное письмо личного характера в ответ на письмо-стимул зарубежного друга по переписке. В связи с изменением вида письменного сообщения были внесены изменения в критерии оценивания задания. Максимальное количество баллов за выполнение задания 39 не изменилось (6 баллов).</w:t>
      </w:r>
    </w:p>
    <w:p w14:paraId="21430A96" w14:textId="77777777" w:rsidR="00F9615C" w:rsidRPr="00A5762D" w:rsidRDefault="0069004F" w:rsidP="0069004F">
      <w:pPr>
        <w:numPr>
          <w:ilvl w:val="0"/>
          <w:numId w:val="2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 xml:space="preserve">В задании 40 необходимо создать развёрнутое письменное высказывание с элементами рассуждения на основе таблицы/диаграммы и выразить своё мнение по теме проекта. Задание 40 является альтернативным заданием; экзаменуемый выбирает один из предложенных вариантов задания (40.1 или 40.2) и выполняет его. В связи с изменением вида письменной работы были внесены изменения в критерии оценивания задания. </w:t>
      </w:r>
    </w:p>
    <w:p w14:paraId="00E35AB9" w14:textId="77777777" w:rsidR="00F9615C" w:rsidRPr="00A5762D" w:rsidRDefault="00F9615C" w:rsidP="00A5762D">
      <w:p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</w:p>
    <w:p w14:paraId="2D1C091B" w14:textId="77777777" w:rsidR="0069004F" w:rsidRPr="00A5762D" w:rsidRDefault="0069004F" w:rsidP="00F9615C">
      <w:p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Максимальное количество баллов за выполнение задания 40 не изменилось – 14 баллов.</w:t>
      </w:r>
    </w:p>
    <w:p w14:paraId="2796167F" w14:textId="77777777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В раздел 5 «Говорение» экзаменационной работы 2022 г. внесены следующие изменения.</w:t>
      </w:r>
    </w:p>
    <w:p w14:paraId="43E9C244" w14:textId="77777777" w:rsidR="0069004F" w:rsidRPr="00A5762D" w:rsidRDefault="0069004F" w:rsidP="0069004F">
      <w:pPr>
        <w:numPr>
          <w:ilvl w:val="0"/>
          <w:numId w:val="2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В задании 2 (условный диалог-расспрос) сокращено количество вопросов, которые должен задать участник экзамена, с 5 до 4. Соответственно, максимальное количество баллов за выполнение задания 2 – 4 балла.</w:t>
      </w:r>
    </w:p>
    <w:p w14:paraId="79CE8EC4" w14:textId="77777777" w:rsidR="0069004F" w:rsidRPr="00A5762D" w:rsidRDefault="0069004F" w:rsidP="0069004F">
      <w:pPr>
        <w:numPr>
          <w:ilvl w:val="0"/>
          <w:numId w:val="2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В задании 3 (условный диалог-интервью) необходимо ответить на 5 вопросов интервьюера на актуальную тему. Каждый ответ на вопрос интервьюера оценивается от 0 до 1 балла. Максимальное количество баллов за выполнение задания 3 – 5 баллов.</w:t>
      </w:r>
    </w:p>
    <w:p w14:paraId="0447F87B" w14:textId="77777777" w:rsidR="0069004F" w:rsidRPr="00A5762D" w:rsidRDefault="0069004F" w:rsidP="0069004F">
      <w:pPr>
        <w:numPr>
          <w:ilvl w:val="0"/>
          <w:numId w:val="2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В задании 4 предлагается оставить голосовое сообщение другу, вместе с которым выполняется проектная работа. В этом сообщении надо кратко описать две фотографии-иллюстрации к теме проекта, обосновать выбор фотографии-иллюстрации и выразить своё мнение по теме проектной работы. Соответствующие изменения были внесены в критерии оценивания выполнения задания. Максимальное количество баллов за выполнение задания 4 – 10 баллов.</w:t>
      </w:r>
    </w:p>
    <w:p w14:paraId="58144326" w14:textId="77777777" w:rsidR="0069004F" w:rsidRPr="00A5762D" w:rsidRDefault="0069004F" w:rsidP="0069004F">
      <w:pPr>
        <w:numPr>
          <w:ilvl w:val="0"/>
          <w:numId w:val="2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Время выполнения письменной части работы увеличено на 10 минут и составляет 3 часа 10 минут. Время выполнения заданий устной части работы увеличено на 2 минуты и составляет 17 минут.</w:t>
      </w:r>
    </w:p>
    <w:p w14:paraId="1C60F90D" w14:textId="77777777" w:rsidR="00C05B84" w:rsidRPr="00A5762D" w:rsidRDefault="00C05B84">
      <w:pPr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</w:pPr>
    </w:p>
    <w:sectPr w:rsidR="00C05B84" w:rsidRPr="00A5762D" w:rsidSect="00BD5606">
      <w:pgSz w:w="11906" w:h="16838"/>
      <w:pgMar w:top="0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2BC"/>
    <w:multiLevelType w:val="multilevel"/>
    <w:tmpl w:val="20D2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845FF"/>
    <w:multiLevelType w:val="multilevel"/>
    <w:tmpl w:val="11E27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12245"/>
    <w:multiLevelType w:val="multilevel"/>
    <w:tmpl w:val="D842D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726A7"/>
    <w:multiLevelType w:val="multilevel"/>
    <w:tmpl w:val="FCBEC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34AB0"/>
    <w:multiLevelType w:val="multilevel"/>
    <w:tmpl w:val="1E24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A047B"/>
    <w:multiLevelType w:val="multilevel"/>
    <w:tmpl w:val="FE6624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27273D0F"/>
    <w:multiLevelType w:val="multilevel"/>
    <w:tmpl w:val="56C2D0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297F2D7E"/>
    <w:multiLevelType w:val="multilevel"/>
    <w:tmpl w:val="CFA0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94F04"/>
    <w:multiLevelType w:val="multilevel"/>
    <w:tmpl w:val="315A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427F6"/>
    <w:multiLevelType w:val="multilevel"/>
    <w:tmpl w:val="8F0C4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3765A"/>
    <w:multiLevelType w:val="multilevel"/>
    <w:tmpl w:val="7B002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0B27DA"/>
    <w:multiLevelType w:val="multilevel"/>
    <w:tmpl w:val="4498F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631D0"/>
    <w:multiLevelType w:val="multilevel"/>
    <w:tmpl w:val="8B9C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607AF5"/>
    <w:multiLevelType w:val="multilevel"/>
    <w:tmpl w:val="BDB0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915009"/>
    <w:multiLevelType w:val="multilevel"/>
    <w:tmpl w:val="82347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11318A8"/>
    <w:multiLevelType w:val="multilevel"/>
    <w:tmpl w:val="3FD2A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9C7964"/>
    <w:multiLevelType w:val="multilevel"/>
    <w:tmpl w:val="9C2A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2A64A9"/>
    <w:multiLevelType w:val="multilevel"/>
    <w:tmpl w:val="D4929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17655"/>
    <w:multiLevelType w:val="multilevel"/>
    <w:tmpl w:val="F236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C41EFB"/>
    <w:multiLevelType w:val="multilevel"/>
    <w:tmpl w:val="943C5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4137DF"/>
    <w:multiLevelType w:val="multilevel"/>
    <w:tmpl w:val="5E348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8D0F0A"/>
    <w:multiLevelType w:val="multilevel"/>
    <w:tmpl w:val="2F02B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F80200"/>
    <w:multiLevelType w:val="multilevel"/>
    <w:tmpl w:val="AC3C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F0104"/>
    <w:multiLevelType w:val="multilevel"/>
    <w:tmpl w:val="5DD4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9530A8"/>
    <w:multiLevelType w:val="multilevel"/>
    <w:tmpl w:val="8DC09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D0562A"/>
    <w:multiLevelType w:val="multilevel"/>
    <w:tmpl w:val="87A41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20"/>
  </w:num>
  <w:num w:numId="5">
    <w:abstractNumId w:val="1"/>
  </w:num>
  <w:num w:numId="6">
    <w:abstractNumId w:val="18"/>
  </w:num>
  <w:num w:numId="7">
    <w:abstractNumId w:val="17"/>
  </w:num>
  <w:num w:numId="8">
    <w:abstractNumId w:val="23"/>
  </w:num>
  <w:num w:numId="9">
    <w:abstractNumId w:val="24"/>
  </w:num>
  <w:num w:numId="10">
    <w:abstractNumId w:val="16"/>
  </w:num>
  <w:num w:numId="11">
    <w:abstractNumId w:val="25"/>
  </w:num>
  <w:num w:numId="12">
    <w:abstractNumId w:val="4"/>
  </w:num>
  <w:num w:numId="13">
    <w:abstractNumId w:val="2"/>
  </w:num>
  <w:num w:numId="14">
    <w:abstractNumId w:val="5"/>
  </w:num>
  <w:num w:numId="15">
    <w:abstractNumId w:val="15"/>
  </w:num>
  <w:num w:numId="16">
    <w:abstractNumId w:val="7"/>
  </w:num>
  <w:num w:numId="17">
    <w:abstractNumId w:val="3"/>
  </w:num>
  <w:num w:numId="18">
    <w:abstractNumId w:val="14"/>
  </w:num>
  <w:num w:numId="19">
    <w:abstractNumId w:val="19"/>
  </w:num>
  <w:num w:numId="20">
    <w:abstractNumId w:val="6"/>
  </w:num>
  <w:num w:numId="21">
    <w:abstractNumId w:val="9"/>
  </w:num>
  <w:num w:numId="22">
    <w:abstractNumId w:val="8"/>
  </w:num>
  <w:num w:numId="23">
    <w:abstractNumId w:val="22"/>
  </w:num>
  <w:num w:numId="24">
    <w:abstractNumId w:val="13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04F"/>
    <w:rsid w:val="006045A9"/>
    <w:rsid w:val="0069004F"/>
    <w:rsid w:val="00A5762D"/>
    <w:rsid w:val="00BD5606"/>
    <w:rsid w:val="00C05B84"/>
    <w:rsid w:val="00F9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9562"/>
  <w15:docId w15:val="{1F51C4CD-63A8-4802-8536-7657063F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2476</Words>
  <Characters>14116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81</vt:i4>
      </vt:variant>
    </vt:vector>
  </HeadingPairs>
  <TitlesOfParts>
    <vt:vector size="82" baseType="lpstr">
      <vt:lpstr/>
      <vt:lpstr>    /</vt:lpstr>
      <vt:lpstr>    </vt:lpstr>
      <vt:lpstr>    /Изменения ЕГЭ 2022</vt:lpstr>
      <vt:lpstr>    </vt:lpstr>
      <vt:lpstr>    </vt:lpstr>
      <vt:lpstr>    </vt:lpstr>
      <vt:lpstr>    Изменения ЕГЭ 2022</vt:lpstr>
      <vt:lpstr>    по русскому языку</vt:lpstr>
      <vt:lpstr>    /</vt:lpstr>
      <vt:lpstr>    </vt:lpstr>
      <vt:lpstr>    </vt:lpstr>
      <vt:lpstr>    </vt:lpstr>
      <vt:lpstr>    Изменения ЕГЭ 2022</vt:lpstr>
      <vt:lpstr>    по математике профильного уровня</vt:lpstr>
      <vt:lpstr>    /</vt:lpstr>
      <vt:lpstr>    </vt:lpstr>
      <vt:lpstr>    </vt:lpstr>
      <vt:lpstr>    </vt:lpstr>
      <vt:lpstr>    Изменения ЕГЭ 2022</vt:lpstr>
      <vt:lpstr>    по базовой математике</vt:lpstr>
      <vt:lpstr>    /</vt:lpstr>
      <vt:lpstr>    </vt:lpstr>
      <vt:lpstr>    </vt:lpstr>
      <vt:lpstr>    </vt:lpstr>
      <vt:lpstr>    </vt:lpstr>
      <vt:lpstr>    </vt:lpstr>
      <vt:lpstr>    </vt:lpstr>
      <vt:lpstr>    Изменения ЕГЭ 2022</vt:lpstr>
      <vt:lpstr>    по биологии</vt:lpstr>
      <vt:lpstr>    /</vt:lpstr>
      <vt:lpstr>    </vt:lpstr>
      <vt:lpstr>    </vt:lpstr>
      <vt:lpstr>    Изменения ЕГЭ 2022</vt:lpstr>
      <vt:lpstr>    по географии</vt:lpstr>
      <vt:lpstr>    /</vt:lpstr>
      <vt:lpstr>    Изменения ЕГЭ 2022</vt:lpstr>
      <vt:lpstr>    по информатике</vt:lpstr>
      <vt:lpstr>    /</vt:lpstr>
      <vt:lpstr>    </vt:lpstr>
      <vt:lpstr>    </vt:lpstr>
      <vt:lpstr>    </vt:lpstr>
      <vt:lpstr>    </vt:lpstr>
      <vt:lpstr>    </vt:lpstr>
      <vt:lpstr>    Изменения ЕГЭ 2022</vt:lpstr>
      <vt:lpstr>    по истории</vt:lpstr>
      <vt:lpstr>    /</vt:lpstr>
      <vt:lpstr>    </vt:lpstr>
      <vt:lpstr>    </vt:lpstr>
      <vt:lpstr>    </vt:lpstr>
      <vt:lpstr>    Изменения ЕГЭ 2022</vt:lpstr>
      <vt:lpstr>    по литературе</vt:lpstr>
      <vt:lpstr>    /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Изменения ЕГЭ 2022</vt:lpstr>
      <vt:lpstr>    по обществознанию</vt:lpstr>
      <vt:lpstr>    /</vt:lpstr>
      <vt:lpstr>    Изменения ЕГЭ 2022 по физике</vt:lpstr>
      <vt:lpstr>    /</vt:lpstr>
      <vt:lpstr>    Изменения ЕГЭ 2022 по химии</vt:lpstr>
      <vt:lpstr>    </vt:lpstr>
      <vt:lpstr>    /</vt:lpstr>
      <vt:lpstr>    </vt:lpstr>
      <vt:lpstr>    </vt:lpstr>
      <vt:lpstr>    </vt:lpstr>
      <vt:lpstr>    </vt:lpstr>
      <vt:lpstr>    </vt:lpstr>
      <vt:lpstr>    Изменения ЕГЭ 2022 по английскому языку, немецкому языку, французскому языку, ис</vt:lpstr>
      <vt:lpstr>    </vt:lpstr>
      <vt:lpstr>    /</vt:lpstr>
      <vt:lpstr>    </vt:lpstr>
      <vt:lpstr>    </vt:lpstr>
      <vt:lpstr>    Изменения ЕГЭ 2022 по китайскому языку</vt:lpstr>
    </vt:vector>
  </TitlesOfParts>
  <Company/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</dc:creator>
  <cp:lastModifiedBy>888</cp:lastModifiedBy>
  <cp:revision>2</cp:revision>
  <dcterms:created xsi:type="dcterms:W3CDTF">2021-09-23T11:45:00Z</dcterms:created>
  <dcterms:modified xsi:type="dcterms:W3CDTF">2021-09-24T05:38:00Z</dcterms:modified>
</cp:coreProperties>
</file>