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E69" w:rsidRDefault="00856BF7" w:rsidP="00332E69">
      <w:pPr>
        <w:ind w:firstLine="360"/>
        <w:jc w:val="both"/>
        <w:rPr>
          <w:rFonts w:eastAsia="Gabriola"/>
          <w:bCs/>
          <w:sz w:val="28"/>
          <w:szCs w:val="28"/>
        </w:rPr>
      </w:pPr>
      <w:bookmarkStart w:id="0" w:name="_GoBack"/>
      <w:r>
        <w:rPr>
          <w:rFonts w:eastAsia="Calibri"/>
          <w:noProof/>
        </w:rPr>
        <w:drawing>
          <wp:inline distT="0" distB="0" distL="0" distR="0">
            <wp:extent cx="6760730" cy="9553575"/>
            <wp:effectExtent l="0" t="0" r="0" b="0"/>
            <wp:docPr id="1" name="Рисунок 1" descr="F:\1 лист питан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лист питания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843" cy="955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32E69">
        <w:rPr>
          <w:rFonts w:eastAsia="Gabriola"/>
          <w:bCs/>
          <w:sz w:val="28"/>
          <w:szCs w:val="28"/>
        </w:rPr>
        <w:lastRenderedPageBreak/>
        <w:t>неуважительного отношения к сотрудникам Учреждения, сотрудникам организации питания, обучающимся и иным посетителям Учреждения.</w:t>
      </w:r>
    </w:p>
    <w:p w:rsidR="00332E69" w:rsidRDefault="00332E69" w:rsidP="009E741B">
      <w:pPr>
        <w:ind w:firstLine="360"/>
        <w:jc w:val="both"/>
        <w:rPr>
          <w:rFonts w:eastAsia="Gabriola"/>
          <w:bCs/>
          <w:sz w:val="28"/>
          <w:szCs w:val="28"/>
        </w:rPr>
      </w:pPr>
      <w:r>
        <w:rPr>
          <w:rFonts w:eastAsia="Gabriola"/>
          <w:bCs/>
          <w:sz w:val="28"/>
          <w:szCs w:val="28"/>
        </w:rPr>
        <w:t xml:space="preserve"> </w:t>
      </w:r>
    </w:p>
    <w:p w:rsidR="00332E69" w:rsidRDefault="005045FA" w:rsidP="00332E69">
      <w:pPr>
        <w:ind w:right="460"/>
        <w:jc w:val="center"/>
        <w:rPr>
          <w:rFonts w:eastAsia="Gabriola"/>
          <w:b/>
          <w:bCs/>
          <w:sz w:val="28"/>
          <w:szCs w:val="28"/>
        </w:rPr>
      </w:pPr>
      <w:r w:rsidRPr="005045FA">
        <w:rPr>
          <w:rFonts w:eastAsia="Gabriola"/>
          <w:b/>
          <w:bCs/>
          <w:sz w:val="28"/>
          <w:szCs w:val="28"/>
        </w:rPr>
        <w:t xml:space="preserve">2.Организация и оформление посещения родителей </w:t>
      </w:r>
    </w:p>
    <w:p w:rsidR="005045FA" w:rsidRPr="005045FA" w:rsidRDefault="005045FA" w:rsidP="00332E69">
      <w:pPr>
        <w:ind w:right="460"/>
        <w:jc w:val="center"/>
        <w:rPr>
          <w:sz w:val="28"/>
          <w:szCs w:val="28"/>
        </w:rPr>
      </w:pPr>
      <w:r w:rsidRPr="005045FA">
        <w:rPr>
          <w:rFonts w:eastAsia="Gabriola"/>
          <w:b/>
          <w:bCs/>
          <w:sz w:val="28"/>
          <w:szCs w:val="28"/>
        </w:rPr>
        <w:t>(законных представителей) обучающихся</w:t>
      </w:r>
    </w:p>
    <w:p w:rsidR="005045FA" w:rsidRPr="005045FA" w:rsidRDefault="005045FA" w:rsidP="005045FA">
      <w:pPr>
        <w:spacing w:line="301" w:lineRule="exact"/>
        <w:rPr>
          <w:sz w:val="28"/>
          <w:szCs w:val="28"/>
        </w:rPr>
      </w:pPr>
    </w:p>
    <w:p w:rsidR="005045FA" w:rsidRPr="00332E69" w:rsidRDefault="005045FA" w:rsidP="00332E69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>2.1. Директор Учреждения назначает ответственных за взаимодействие</w:t>
      </w:r>
      <w:r w:rsidR="00332E69">
        <w:rPr>
          <w:sz w:val="28"/>
          <w:szCs w:val="28"/>
        </w:rPr>
        <w:t xml:space="preserve"> с </w:t>
      </w:r>
      <w:r w:rsidRPr="00332E69">
        <w:rPr>
          <w:rFonts w:eastAsia="Gabriola"/>
          <w:sz w:val="28"/>
          <w:szCs w:val="28"/>
        </w:rPr>
        <w:t>родителями (законными представителями) обучающихся в рамках посещения ими организации общественного питания (за их информирование, прием и рассмотрение заявок на посещение организации общественного питания, согласование времени посещения, уведомление родителей (законных представителей) обучающихся о результатах рассмотрения заявки, ведение предусмотренной Положением документации).</w:t>
      </w:r>
    </w:p>
    <w:p w:rsidR="005045FA" w:rsidRPr="00332E69" w:rsidRDefault="005045FA" w:rsidP="00332E69">
      <w:pPr>
        <w:pStyle w:val="a6"/>
        <w:ind w:firstLine="708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 xml:space="preserve">2.2. Учреждение в лице ответственного сотрудника </w:t>
      </w:r>
      <w:proofErr w:type="gramStart"/>
      <w:r w:rsidRPr="00332E69">
        <w:rPr>
          <w:rFonts w:eastAsia="Gabriola"/>
          <w:sz w:val="28"/>
          <w:szCs w:val="28"/>
        </w:rPr>
        <w:t>должна</w:t>
      </w:r>
      <w:proofErr w:type="gramEnd"/>
      <w:r w:rsidRPr="00332E69">
        <w:rPr>
          <w:rFonts w:eastAsia="Gabriola"/>
          <w:sz w:val="28"/>
          <w:szCs w:val="28"/>
        </w:rPr>
        <w:t>:</w:t>
      </w:r>
    </w:p>
    <w:p w:rsidR="005045FA" w:rsidRPr="00332E69" w:rsidRDefault="005045FA" w:rsidP="00332E69">
      <w:pPr>
        <w:pStyle w:val="a6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>-информировать родителей (законных представителей) обучающихся о порядке, режиме работы организации общественного питания и действующих на ее территории правилах поведения;</w:t>
      </w:r>
    </w:p>
    <w:p w:rsidR="005045FA" w:rsidRPr="00332E69" w:rsidRDefault="005045FA" w:rsidP="00332E69">
      <w:pPr>
        <w:pStyle w:val="a6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>-информировать родителей (законных представителей) обучающихся о содержании Положения;</w:t>
      </w:r>
    </w:p>
    <w:p w:rsidR="005045FA" w:rsidRPr="00332E69" w:rsidRDefault="005045FA" w:rsidP="00332E69">
      <w:pPr>
        <w:pStyle w:val="a6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 xml:space="preserve">-проводить разъяснения и лекции на тему посещения родителями (законными представителями) </w:t>
      </w:r>
      <w:proofErr w:type="gramStart"/>
      <w:r w:rsidRPr="00332E69">
        <w:rPr>
          <w:rFonts w:eastAsia="Gabriola"/>
          <w:sz w:val="28"/>
          <w:szCs w:val="28"/>
        </w:rPr>
        <w:t>обучающихся</w:t>
      </w:r>
      <w:proofErr w:type="gramEnd"/>
      <w:r w:rsidRPr="00332E69">
        <w:rPr>
          <w:rFonts w:eastAsia="Gabriola"/>
          <w:sz w:val="28"/>
          <w:szCs w:val="28"/>
        </w:rPr>
        <w:t xml:space="preserve"> организации общественного питания;</w:t>
      </w:r>
    </w:p>
    <w:p w:rsidR="005045FA" w:rsidRPr="00332E69" w:rsidRDefault="005045FA" w:rsidP="00332E69">
      <w:pPr>
        <w:pStyle w:val="a6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 xml:space="preserve">-проводить с сотрудниками организации общественного питания разъяснения на тему посещения родителями (законными представителями) </w:t>
      </w:r>
      <w:proofErr w:type="gramStart"/>
      <w:r w:rsidRPr="00332E69">
        <w:rPr>
          <w:rFonts w:eastAsia="Gabriola"/>
          <w:sz w:val="28"/>
          <w:szCs w:val="28"/>
        </w:rPr>
        <w:t>обучающихся</w:t>
      </w:r>
      <w:proofErr w:type="gramEnd"/>
      <w:r w:rsidRPr="00332E69">
        <w:rPr>
          <w:rFonts w:eastAsia="Gabriola"/>
          <w:sz w:val="28"/>
          <w:szCs w:val="28"/>
        </w:rPr>
        <w:t xml:space="preserve"> организации общественного питания;</w:t>
      </w:r>
    </w:p>
    <w:p w:rsidR="005045FA" w:rsidRPr="00332E69" w:rsidRDefault="005045FA" w:rsidP="00332E69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 xml:space="preserve">2.3. </w:t>
      </w:r>
      <w:proofErr w:type="gramStart"/>
      <w:r w:rsidRPr="00332E69">
        <w:rPr>
          <w:rFonts w:eastAsia="Gabriola"/>
          <w:sz w:val="28"/>
          <w:szCs w:val="28"/>
        </w:rPr>
        <w:t>Контроль за</w:t>
      </w:r>
      <w:proofErr w:type="gramEnd"/>
      <w:r w:rsidRPr="00332E69">
        <w:rPr>
          <w:rFonts w:eastAsia="Gabriola"/>
          <w:sz w:val="28"/>
          <w:szCs w:val="28"/>
        </w:rPr>
        <w:t xml:space="preserve"> реализацией Положения осуществляет директор и иные органы управления Учреждением в соответствии с их компетенцией.</w:t>
      </w:r>
    </w:p>
    <w:p w:rsidR="005045FA" w:rsidRPr="00332E69" w:rsidRDefault="005045FA" w:rsidP="00332E69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 xml:space="preserve">2.4. Родители (законные представители) </w:t>
      </w:r>
      <w:proofErr w:type="gramStart"/>
      <w:r w:rsidRPr="00332E69">
        <w:rPr>
          <w:rFonts w:eastAsia="Gabriola"/>
          <w:sz w:val="28"/>
          <w:szCs w:val="28"/>
        </w:rPr>
        <w:t>обучающихся</w:t>
      </w:r>
      <w:proofErr w:type="gramEnd"/>
      <w:r w:rsidRPr="00332E69">
        <w:rPr>
          <w:rFonts w:eastAsia="Gabriola"/>
          <w:sz w:val="28"/>
          <w:szCs w:val="28"/>
        </w:rPr>
        <w:t xml:space="preserve"> посещают организацию общественного питания в установленном Положением порядке и</w:t>
      </w:r>
    </w:p>
    <w:p w:rsidR="005045FA" w:rsidRPr="00332E69" w:rsidRDefault="005045FA" w:rsidP="00332E69">
      <w:pPr>
        <w:pStyle w:val="a6"/>
        <w:jc w:val="both"/>
        <w:rPr>
          <w:rFonts w:eastAsia="Gabriola"/>
          <w:sz w:val="28"/>
          <w:szCs w:val="28"/>
        </w:rPr>
      </w:pPr>
      <w:proofErr w:type="gramStart"/>
      <w:r w:rsidRPr="00332E69">
        <w:rPr>
          <w:rFonts w:eastAsia="Gabriola"/>
          <w:sz w:val="28"/>
          <w:szCs w:val="28"/>
        </w:rPr>
        <w:t>соответствии</w:t>
      </w:r>
      <w:proofErr w:type="gramEnd"/>
      <w:r w:rsidRPr="00332E69">
        <w:rPr>
          <w:rFonts w:eastAsia="Gabriola"/>
          <w:sz w:val="28"/>
          <w:szCs w:val="28"/>
        </w:rPr>
        <w:t xml:space="preserve"> с Графиком посещения организации общественного питания (Приложение № 1).</w:t>
      </w:r>
    </w:p>
    <w:p w:rsidR="005045FA" w:rsidRPr="00332E69" w:rsidRDefault="005045FA" w:rsidP="00332E69">
      <w:pPr>
        <w:pStyle w:val="a6"/>
        <w:ind w:firstLine="708"/>
        <w:jc w:val="both"/>
        <w:rPr>
          <w:rFonts w:eastAsia="Gabriola"/>
          <w:sz w:val="28"/>
          <w:szCs w:val="28"/>
        </w:rPr>
      </w:pPr>
      <w:proofErr w:type="gramStart"/>
      <w:r w:rsidRPr="00332E69">
        <w:rPr>
          <w:rFonts w:eastAsia="Gabriola"/>
          <w:sz w:val="28"/>
          <w:szCs w:val="28"/>
        </w:rPr>
        <w:t>2.5.Посещение организации общественного питания осуществляется родителями (законными представителями) обучающихся в любой учебный день и во время работы организации общественного питания (на переменах во время реализации обучающимся горячих блюд по основному меню и ассортимента дополнительного питания).</w:t>
      </w:r>
      <w:proofErr w:type="gramEnd"/>
    </w:p>
    <w:p w:rsidR="005045FA" w:rsidRPr="00332E69" w:rsidRDefault="005045FA" w:rsidP="00332E69">
      <w:pPr>
        <w:pStyle w:val="a6"/>
        <w:ind w:firstLine="708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 xml:space="preserve">2.6. В течение одной смены питания каждого учебного дня организацию общественного питания могут посетить не более трех посетителей (законных представителей) обучающихся. При этом от одного класса (на 1 перемене) посетить организацию общественного питания может только 1 родитель (законный представитель) обучающегося. </w:t>
      </w:r>
      <w:proofErr w:type="gramStart"/>
      <w:r w:rsidRPr="00332E69">
        <w:rPr>
          <w:rFonts w:eastAsia="Gabriola"/>
          <w:sz w:val="28"/>
          <w:szCs w:val="28"/>
        </w:rPr>
        <w:t>Родители (законные представители) обучающихся из разных классов могут посетить организацию общественного питания как на одной, так и на разных переменах.</w:t>
      </w:r>
      <w:proofErr w:type="gramEnd"/>
    </w:p>
    <w:p w:rsidR="005045FA" w:rsidRPr="00332E69" w:rsidRDefault="005045FA" w:rsidP="00332E69">
      <w:pPr>
        <w:pStyle w:val="a6"/>
        <w:ind w:firstLine="708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 xml:space="preserve">2.7.Родители (законные представители) </w:t>
      </w:r>
      <w:proofErr w:type="gramStart"/>
      <w:r w:rsidRPr="00332E69">
        <w:rPr>
          <w:rFonts w:eastAsia="Gabriola"/>
          <w:sz w:val="28"/>
          <w:szCs w:val="28"/>
        </w:rPr>
        <w:t>обучающихся</w:t>
      </w:r>
      <w:proofErr w:type="gramEnd"/>
      <w:r w:rsidRPr="00332E69">
        <w:rPr>
          <w:rFonts w:eastAsia="Gabriola"/>
          <w:sz w:val="28"/>
          <w:szCs w:val="28"/>
        </w:rPr>
        <w:t xml:space="preserve"> информируются о времени отпуска горячего питания по классам и имеют право выбрать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 или ассортимента дополнительной продукции.</w:t>
      </w:r>
    </w:p>
    <w:p w:rsidR="005045FA" w:rsidRPr="00332E69" w:rsidRDefault="005045FA" w:rsidP="00332E69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lastRenderedPageBreak/>
        <w:t>2.8. График посещения организации общественного питания формируется</w:t>
      </w:r>
      <w:r w:rsidR="00332E69">
        <w:rPr>
          <w:sz w:val="28"/>
          <w:szCs w:val="28"/>
        </w:rPr>
        <w:t xml:space="preserve"> и </w:t>
      </w:r>
      <w:r w:rsidRPr="00332E69">
        <w:rPr>
          <w:rFonts w:eastAsia="Gabriola"/>
          <w:sz w:val="28"/>
          <w:szCs w:val="28"/>
        </w:rPr>
        <w:t>заполняется на каждый учебный день месяца на основании заявок, поступивших от родителей (законных представителей) обучающихся и согласованных уполномоченным лицом Учреждения.</w:t>
      </w:r>
    </w:p>
    <w:p w:rsidR="005045FA" w:rsidRPr="00332E69" w:rsidRDefault="005045FA" w:rsidP="00332E69">
      <w:pPr>
        <w:pStyle w:val="a6"/>
        <w:ind w:firstLine="708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2.9. Сведения о поступившей заявке на посещение заносятся в Журнал заявок на посещение организации питания (Приложение № 2), который должен быть прошит, пронумерован и скреплен печатью и подписью директора Учреждения.</w:t>
      </w:r>
    </w:p>
    <w:p w:rsidR="005045FA" w:rsidRPr="00332E69" w:rsidRDefault="005045FA" w:rsidP="00332E69">
      <w:pPr>
        <w:pStyle w:val="a6"/>
        <w:ind w:firstLine="708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2.10. Заявка на посещение организации общественного питания подается непосредственно в Учреждение не позднее 1 суток до предполагаемого дня и времени посещения организации общественного питания. Посещение на основании заявки поданной в более поздний срок возможно по согласованию с администрацией Учреждения.</w:t>
      </w:r>
    </w:p>
    <w:p w:rsidR="005045FA" w:rsidRPr="00332E69" w:rsidRDefault="005045FA" w:rsidP="00332E69">
      <w:pPr>
        <w:pStyle w:val="a6"/>
        <w:ind w:firstLine="708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2.11. Заявка на посещение организации общественного питания подается на имя директора Учреждения и может быть сделана как в устной, так и в письменной, в том числе электронной форме. Письменные заявки прикладываются к Журналу заявок на посещение организации питания.</w:t>
      </w:r>
    </w:p>
    <w:p w:rsidR="005045FA" w:rsidRPr="00332E69" w:rsidRDefault="005045FA" w:rsidP="00332E69">
      <w:pPr>
        <w:pStyle w:val="a6"/>
        <w:ind w:firstLine="708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2.12. Заявка должна содержать сведения о:</w:t>
      </w:r>
    </w:p>
    <w:p w:rsidR="00332E69" w:rsidRDefault="005045FA" w:rsidP="00332E69">
      <w:pPr>
        <w:pStyle w:val="a6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-</w:t>
      </w:r>
      <w:proofErr w:type="gramStart"/>
      <w:r w:rsidRPr="00332E69">
        <w:rPr>
          <w:rFonts w:eastAsia="Gabriola"/>
          <w:sz w:val="28"/>
          <w:szCs w:val="28"/>
        </w:rPr>
        <w:t>желаемом</w:t>
      </w:r>
      <w:proofErr w:type="gramEnd"/>
      <w:r w:rsidRPr="00332E69">
        <w:rPr>
          <w:rFonts w:eastAsia="Gabriola"/>
          <w:sz w:val="28"/>
          <w:szCs w:val="28"/>
        </w:rPr>
        <w:t xml:space="preserve"> времени посещения (день и конкретная перемена); </w:t>
      </w:r>
    </w:p>
    <w:p w:rsidR="005045FA" w:rsidRPr="00332E69" w:rsidRDefault="005045FA" w:rsidP="00332E69">
      <w:pPr>
        <w:pStyle w:val="a6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-ФИО родителя (законного представителя) обучающегося;</w:t>
      </w:r>
    </w:p>
    <w:p w:rsidR="005045FA" w:rsidRPr="00332E69" w:rsidRDefault="005045FA" w:rsidP="00332E69">
      <w:pPr>
        <w:pStyle w:val="a6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 xml:space="preserve">-контактном </w:t>
      </w:r>
      <w:proofErr w:type="gramStart"/>
      <w:r w:rsidRPr="00332E69">
        <w:rPr>
          <w:rFonts w:eastAsia="Gabriola"/>
          <w:sz w:val="28"/>
          <w:szCs w:val="28"/>
        </w:rPr>
        <w:t>номере</w:t>
      </w:r>
      <w:proofErr w:type="gramEnd"/>
      <w:r w:rsidRPr="00332E69">
        <w:rPr>
          <w:rFonts w:eastAsia="Gabriola"/>
          <w:sz w:val="28"/>
          <w:szCs w:val="28"/>
        </w:rPr>
        <w:t xml:space="preserve"> телефона родителя (законного представителя) обучающегося;</w:t>
      </w:r>
    </w:p>
    <w:p w:rsidR="005045FA" w:rsidRPr="00332E69" w:rsidRDefault="005045FA" w:rsidP="00332E69">
      <w:pPr>
        <w:pStyle w:val="a6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-ФИО и класс обучающегося, в интересах которого действует родитель (законный представитель) обучающегося.</w:t>
      </w:r>
    </w:p>
    <w:p w:rsidR="005045FA" w:rsidRPr="00332E69" w:rsidRDefault="005045FA" w:rsidP="00332E69">
      <w:pPr>
        <w:pStyle w:val="a6"/>
        <w:ind w:firstLine="708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2.13. Заявка должна быть рассмотрена директором или иным уполномоченным лицом Учреждение не позднее одних суток с момента ее поступления.</w:t>
      </w:r>
    </w:p>
    <w:p w:rsidR="005045FA" w:rsidRPr="00332E69" w:rsidRDefault="005045FA" w:rsidP="00332E69">
      <w:pPr>
        <w:pStyle w:val="a6"/>
        <w:ind w:firstLine="708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 xml:space="preserve">2.14. Результат рассмотрения заявки незамедлительно (при наличии технической возможности для связи) доводится до сведения родителя (законного представителя) </w:t>
      </w:r>
      <w:proofErr w:type="gramStart"/>
      <w:r w:rsidRPr="00332E69">
        <w:rPr>
          <w:rFonts w:eastAsia="Gabriola"/>
          <w:sz w:val="28"/>
          <w:szCs w:val="28"/>
        </w:rPr>
        <w:t>обучающихся</w:t>
      </w:r>
      <w:proofErr w:type="gramEnd"/>
      <w:r w:rsidRPr="00332E69">
        <w:rPr>
          <w:rFonts w:eastAsia="Gabriola"/>
          <w:sz w:val="28"/>
          <w:szCs w:val="28"/>
        </w:rPr>
        <w:t xml:space="preserve"> по указанному им контактному номеру телефона. </w:t>
      </w:r>
      <w:proofErr w:type="gramStart"/>
      <w:r w:rsidRPr="00332E69">
        <w:rPr>
          <w:rFonts w:eastAsia="Gabriola"/>
          <w:sz w:val="28"/>
          <w:szCs w:val="28"/>
        </w:rPr>
        <w:t>В случае невозможности посещения организации общественного питания в указанное родителем (законным представителем) обучающегося в заявке время (не выполняются предусмотренные п.п. 2.5., 2.6.</w:t>
      </w:r>
      <w:proofErr w:type="gramEnd"/>
      <w:r w:rsidRPr="00332E69">
        <w:rPr>
          <w:rFonts w:eastAsia="Gabriola"/>
          <w:sz w:val="28"/>
          <w:szCs w:val="28"/>
        </w:rPr>
        <w:t xml:space="preserve"> </w:t>
      </w:r>
      <w:proofErr w:type="gramStart"/>
      <w:r w:rsidRPr="00332E69">
        <w:rPr>
          <w:rFonts w:eastAsia="Gabriola"/>
          <w:sz w:val="28"/>
          <w:szCs w:val="28"/>
        </w:rPr>
        <w:t>Положения правила посещения), сотрудник Учреждения уведомляет родителя (законного представителя) обучающегося о ближайшем возможном для посещения времени.</w:t>
      </w:r>
      <w:proofErr w:type="gramEnd"/>
      <w:r w:rsidRPr="00332E69">
        <w:rPr>
          <w:rFonts w:eastAsia="Gabriola"/>
          <w:sz w:val="28"/>
          <w:szCs w:val="28"/>
        </w:rPr>
        <w:t xml:space="preserve"> Новое время посещения может быть согласовано родителем (законным представителем) обучающегося письменно или устно.</w:t>
      </w:r>
    </w:p>
    <w:p w:rsidR="00C0471D" w:rsidRDefault="005045FA" w:rsidP="00C0471D">
      <w:pPr>
        <w:pStyle w:val="a6"/>
        <w:ind w:firstLine="708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2.15.Результат рассмотрения заявки, время посещения в случае его согласования, отражаются в Журнале заявок на посещение организации питания.</w:t>
      </w:r>
    </w:p>
    <w:p w:rsidR="005045FA" w:rsidRPr="00332E69" w:rsidRDefault="005045FA" w:rsidP="00C0471D">
      <w:pPr>
        <w:pStyle w:val="a6"/>
        <w:ind w:firstLine="708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2.16. График посещения организации общественного питания заполняется на основании согласованных заявок.</w:t>
      </w:r>
    </w:p>
    <w:p w:rsidR="005045FA" w:rsidRPr="00332E69" w:rsidRDefault="005045FA" w:rsidP="00C0471D">
      <w:pPr>
        <w:pStyle w:val="a6"/>
        <w:ind w:firstLine="708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2.17. Посещение организации общественного питания в согласованное время осуществляется родителем (законным представителем) обучающегося самостоятельно. Сопровождающий из числа сотрудников Учреждения может присутствовать для дачи пояснений об организации процесса питания, расположения помещений в организации общественного питания и пр. и при наличии возможности для присутствия.</w:t>
      </w:r>
    </w:p>
    <w:p w:rsidR="005045FA" w:rsidRPr="00332E69" w:rsidRDefault="005045FA" w:rsidP="00332E69">
      <w:pPr>
        <w:pStyle w:val="a6"/>
        <w:jc w:val="both"/>
        <w:rPr>
          <w:sz w:val="28"/>
          <w:szCs w:val="28"/>
        </w:rPr>
      </w:pPr>
    </w:p>
    <w:p w:rsidR="005045FA" w:rsidRPr="00332E69" w:rsidRDefault="005045FA" w:rsidP="00C0471D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>2.18. Родитель (законный представитель) обучающегося может остаться в организации общественного питания и после окончания перемены (в случае если установленная продолжительность перемены менее 20 минут или для завершения в разумный срок ознакомления с процессом организации питания).</w:t>
      </w:r>
    </w:p>
    <w:p w:rsidR="005045FA" w:rsidRPr="00332E69" w:rsidRDefault="005045FA" w:rsidP="00C0471D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>2.19.По результатам посещения организации общественного питания родитель (законный представитель) обучающегося делает отметку в Графике посещения организации общественного питания. Родителю (законному представителю) обучающегося должна быть предоставлена возможность оставления комментария (предложения, замечания) об итогах посещения в Книге посещения организации общественного питания (прошитой, пронумерованной и скрепленной подписью директора и печатью Учреждения) (Примерная форма книги – Приложение № 3).</w:t>
      </w:r>
    </w:p>
    <w:p w:rsidR="005045FA" w:rsidRPr="00332E69" w:rsidRDefault="005045FA" w:rsidP="00C0471D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 xml:space="preserve">2.20. Возможность ознакомления с содержанием Книги посещения организации общественного питания должна быть предоставлена органам управления Учреждения и родителям (законным представителям) </w:t>
      </w:r>
      <w:proofErr w:type="gramStart"/>
      <w:r w:rsidRPr="00332E69">
        <w:rPr>
          <w:rFonts w:eastAsia="Gabriola"/>
          <w:sz w:val="28"/>
          <w:szCs w:val="28"/>
        </w:rPr>
        <w:t>обучающихся</w:t>
      </w:r>
      <w:proofErr w:type="gramEnd"/>
      <w:r w:rsidRPr="00332E69">
        <w:rPr>
          <w:rFonts w:eastAsia="Gabriola"/>
          <w:sz w:val="28"/>
          <w:szCs w:val="28"/>
        </w:rPr>
        <w:t xml:space="preserve"> по их запросу.</w:t>
      </w:r>
    </w:p>
    <w:p w:rsidR="005045FA" w:rsidRPr="00332E69" w:rsidRDefault="005045FA" w:rsidP="00C0471D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>2.21. Предложения и замечания, оставленные родителями (законными представителями) обучающихся в Книге посещения организации общественного питания, подлежат обязательному учету органами управления Учреждения, к компетенции которых относится решение вопросов в области организации питания.</w:t>
      </w:r>
    </w:p>
    <w:p w:rsidR="005045FA" w:rsidRPr="00332E69" w:rsidRDefault="005045FA" w:rsidP="00C0471D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 xml:space="preserve">2.22. Рассмотрение предложений и замечаний, оставленных родителями (законными представителями) обучающихся в Книге посещения организации общественного питания, осуществляется не реже одного раза в месяц компетентными органами Учреждения (комиссия по </w:t>
      </w:r>
      <w:proofErr w:type="gramStart"/>
      <w:r w:rsidRPr="00332E69">
        <w:rPr>
          <w:rFonts w:eastAsia="Gabriola"/>
          <w:sz w:val="28"/>
          <w:szCs w:val="28"/>
        </w:rPr>
        <w:t>контролю за</w:t>
      </w:r>
      <w:proofErr w:type="gramEnd"/>
      <w:r w:rsidRPr="00332E69">
        <w:rPr>
          <w:rFonts w:eastAsia="Gabriola"/>
          <w:sz w:val="28"/>
          <w:szCs w:val="28"/>
        </w:rPr>
        <w:t xml:space="preserve"> организацией горячего питания обучающихся в Учреждении и прочими органами) с участием представителей администрации Учреждения, законных представителей обучающихся с оформлением протокола заседания.</w:t>
      </w:r>
    </w:p>
    <w:p w:rsidR="005045FA" w:rsidRPr="00332E69" w:rsidRDefault="005045FA" w:rsidP="00C0471D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>2.2</w:t>
      </w:r>
      <w:r w:rsidR="00C0471D">
        <w:rPr>
          <w:rFonts w:eastAsia="Gabriola"/>
          <w:sz w:val="28"/>
          <w:szCs w:val="28"/>
        </w:rPr>
        <w:t>3</w:t>
      </w:r>
      <w:r w:rsidRPr="00332E69">
        <w:rPr>
          <w:rFonts w:eastAsia="Gabriola"/>
          <w:sz w:val="28"/>
          <w:szCs w:val="28"/>
        </w:rPr>
        <w:t>. В целях осуществления родительского контроля и реализации прав, предусмотренных законодательством о защите прав потребителей, родителям (законным представителям) обучающихся предлагается для заполнения «Примерная форма записи результатов родительского контроля в книге отзывов и предложений, предусмотренной Правилами оказания услуг общественного питания» (Приложение № 4).</w:t>
      </w:r>
    </w:p>
    <w:p w:rsidR="005045FA" w:rsidRPr="00332E69" w:rsidRDefault="005045FA" w:rsidP="00332E69">
      <w:pPr>
        <w:pStyle w:val="a6"/>
        <w:jc w:val="both"/>
        <w:rPr>
          <w:sz w:val="28"/>
          <w:szCs w:val="28"/>
        </w:rPr>
      </w:pPr>
    </w:p>
    <w:p w:rsidR="005045FA" w:rsidRPr="00332E69" w:rsidRDefault="005045FA" w:rsidP="00C0471D">
      <w:pPr>
        <w:pStyle w:val="a6"/>
        <w:jc w:val="center"/>
        <w:rPr>
          <w:sz w:val="28"/>
          <w:szCs w:val="28"/>
        </w:rPr>
      </w:pPr>
      <w:r w:rsidRPr="00332E69">
        <w:rPr>
          <w:rFonts w:eastAsia="Gabriola"/>
          <w:b/>
          <w:bCs/>
          <w:sz w:val="28"/>
          <w:szCs w:val="28"/>
        </w:rPr>
        <w:t>3.Права родителей (законных представителей) обучающихся</w:t>
      </w:r>
    </w:p>
    <w:p w:rsidR="005045FA" w:rsidRPr="00332E69" w:rsidRDefault="005045FA" w:rsidP="00332E69">
      <w:pPr>
        <w:pStyle w:val="a6"/>
        <w:jc w:val="both"/>
        <w:rPr>
          <w:sz w:val="28"/>
          <w:szCs w:val="28"/>
        </w:rPr>
      </w:pPr>
    </w:p>
    <w:p w:rsidR="005045FA" w:rsidRPr="00332E69" w:rsidRDefault="005045FA" w:rsidP="00C0471D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 xml:space="preserve">3.1. Родители (законные представители) </w:t>
      </w:r>
      <w:proofErr w:type="gramStart"/>
      <w:r w:rsidRPr="00332E69">
        <w:rPr>
          <w:rFonts w:eastAsia="Gabriola"/>
          <w:sz w:val="28"/>
          <w:szCs w:val="28"/>
        </w:rPr>
        <w:t>обучающихся</w:t>
      </w:r>
      <w:proofErr w:type="gramEnd"/>
      <w:r w:rsidRPr="00332E69">
        <w:rPr>
          <w:rFonts w:eastAsia="Gabriola"/>
          <w:sz w:val="28"/>
          <w:szCs w:val="28"/>
        </w:rPr>
        <w:t xml:space="preserve"> имеют право посещать помещения, где осуществляются реализация основного и дополнительного питания и прием пищи.</w:t>
      </w:r>
    </w:p>
    <w:p w:rsidR="005045FA" w:rsidRPr="00332E69" w:rsidRDefault="005045FA" w:rsidP="00C0471D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 xml:space="preserve">3.2. Родителям (законным представителям) </w:t>
      </w:r>
      <w:proofErr w:type="gramStart"/>
      <w:r w:rsidRPr="00332E69">
        <w:rPr>
          <w:rFonts w:eastAsia="Gabriola"/>
          <w:sz w:val="28"/>
          <w:szCs w:val="28"/>
        </w:rPr>
        <w:t>обучающихся</w:t>
      </w:r>
      <w:proofErr w:type="gramEnd"/>
      <w:r w:rsidRPr="00332E69">
        <w:rPr>
          <w:rFonts w:eastAsia="Gabriola"/>
          <w:sz w:val="28"/>
          <w:szCs w:val="28"/>
        </w:rPr>
        <w:t xml:space="preserve"> должна быть предоставлена возможность:</w:t>
      </w:r>
    </w:p>
    <w:p w:rsidR="00C0471D" w:rsidRDefault="00C0471D" w:rsidP="00332E69">
      <w:pPr>
        <w:pStyle w:val="a6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>-</w:t>
      </w:r>
      <w:r w:rsidR="005045FA" w:rsidRPr="00332E69">
        <w:rPr>
          <w:rFonts w:eastAsia="Gabriola"/>
          <w:sz w:val="28"/>
          <w:szCs w:val="28"/>
        </w:rPr>
        <w:t>наблюдать реализацию блюд и продукции основного, дополнительного</w:t>
      </w:r>
      <w:r>
        <w:rPr>
          <w:rFonts w:eastAsia="Gabriola"/>
          <w:sz w:val="28"/>
          <w:szCs w:val="28"/>
        </w:rPr>
        <w:t xml:space="preserve"> </w:t>
      </w:r>
      <w:r w:rsidR="005045FA" w:rsidRPr="00332E69">
        <w:rPr>
          <w:rFonts w:eastAsia="Gabriola"/>
          <w:sz w:val="28"/>
          <w:szCs w:val="28"/>
        </w:rPr>
        <w:t xml:space="preserve">меню; </w:t>
      </w:r>
    </w:p>
    <w:p w:rsidR="00C0471D" w:rsidRDefault="005045FA" w:rsidP="00332E69">
      <w:pPr>
        <w:pStyle w:val="a6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-наблюдать полноту потребления блюд и продукции основного,</w:t>
      </w:r>
      <w:r w:rsidR="00C0471D">
        <w:rPr>
          <w:rFonts w:eastAsia="Gabriola"/>
          <w:sz w:val="28"/>
          <w:szCs w:val="28"/>
        </w:rPr>
        <w:t xml:space="preserve"> </w:t>
      </w:r>
      <w:r w:rsidRPr="00332E69">
        <w:rPr>
          <w:rFonts w:eastAsia="Gabriola"/>
          <w:sz w:val="28"/>
          <w:szCs w:val="28"/>
        </w:rPr>
        <w:t xml:space="preserve">дополнительного меню; </w:t>
      </w:r>
    </w:p>
    <w:p w:rsidR="00C0471D" w:rsidRDefault="005045FA" w:rsidP="00332E69">
      <w:pPr>
        <w:pStyle w:val="a6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lastRenderedPageBreak/>
        <w:t>-ознакомиться с утвержденным меню основного и дополнительного</w:t>
      </w:r>
      <w:r w:rsidR="00C0471D">
        <w:rPr>
          <w:rFonts w:eastAsia="Gabriola"/>
          <w:sz w:val="28"/>
          <w:szCs w:val="28"/>
        </w:rPr>
        <w:t xml:space="preserve"> </w:t>
      </w:r>
      <w:r w:rsidRPr="00332E69">
        <w:rPr>
          <w:rFonts w:eastAsia="Gabriola"/>
          <w:sz w:val="28"/>
          <w:szCs w:val="28"/>
        </w:rPr>
        <w:t xml:space="preserve">питания на день посещения и утвержденным примерным меню; </w:t>
      </w:r>
    </w:p>
    <w:p w:rsidR="005045FA" w:rsidRPr="00332E69" w:rsidRDefault="005045FA" w:rsidP="00332E69">
      <w:pPr>
        <w:pStyle w:val="a6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-ознакомиться с информацией о реализуемых блюдах и продукции</w:t>
      </w:r>
      <w:r w:rsidR="00C0471D">
        <w:rPr>
          <w:rFonts w:eastAsia="Gabriola"/>
          <w:sz w:val="28"/>
          <w:szCs w:val="28"/>
        </w:rPr>
        <w:t xml:space="preserve"> </w:t>
      </w:r>
      <w:r w:rsidRPr="00332E69">
        <w:rPr>
          <w:rFonts w:eastAsia="Gabriola"/>
          <w:sz w:val="28"/>
          <w:szCs w:val="28"/>
        </w:rPr>
        <w:t>основного и дополнительного меню (о стоимости в рублях, фирменном наименовании продукции питания с указанием способов приготовления блюд и входящих в них основных ингредиентов, их весе (объеме), сведениях о пищевой ценности блюд);</w:t>
      </w:r>
    </w:p>
    <w:p w:rsidR="005045FA" w:rsidRPr="00332E69" w:rsidRDefault="005045FA" w:rsidP="00332E69">
      <w:pPr>
        <w:pStyle w:val="a6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-приобрести за наличный или безналичный расчет и попробовать блюда и продукцию основного, дополнительного меню;</w:t>
      </w:r>
    </w:p>
    <w:p w:rsidR="005045FA" w:rsidRPr="00332E69" w:rsidRDefault="005045FA" w:rsidP="00332E69">
      <w:pPr>
        <w:pStyle w:val="a6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-проверить температуру и вес блюд и продукции основного, дополнительного меню;</w:t>
      </w:r>
    </w:p>
    <w:p w:rsidR="005045FA" w:rsidRPr="00332E69" w:rsidRDefault="005045FA" w:rsidP="00332E69">
      <w:pPr>
        <w:pStyle w:val="a6"/>
        <w:jc w:val="both"/>
        <w:rPr>
          <w:rFonts w:eastAsia="Gabriola"/>
          <w:sz w:val="28"/>
          <w:szCs w:val="28"/>
        </w:rPr>
      </w:pPr>
      <w:r w:rsidRPr="00332E69">
        <w:rPr>
          <w:rFonts w:eastAsia="Gabriola"/>
          <w:sz w:val="28"/>
          <w:szCs w:val="28"/>
        </w:rPr>
        <w:t>-реализовать иные права, предусмотренные законодательством о защите прав потребителей.</w:t>
      </w:r>
    </w:p>
    <w:p w:rsidR="005045FA" w:rsidRPr="00332E69" w:rsidRDefault="005045FA" w:rsidP="00332E69">
      <w:pPr>
        <w:pStyle w:val="a6"/>
        <w:jc w:val="both"/>
        <w:rPr>
          <w:rFonts w:eastAsia="Gabriola"/>
          <w:sz w:val="28"/>
          <w:szCs w:val="28"/>
        </w:rPr>
      </w:pPr>
    </w:p>
    <w:p w:rsidR="005045FA" w:rsidRPr="00332E69" w:rsidRDefault="005045FA" w:rsidP="00C0471D">
      <w:pPr>
        <w:pStyle w:val="a6"/>
        <w:jc w:val="center"/>
        <w:rPr>
          <w:rFonts w:eastAsia="Gabriola"/>
          <w:b/>
          <w:bCs/>
          <w:sz w:val="28"/>
          <w:szCs w:val="28"/>
        </w:rPr>
      </w:pPr>
      <w:r w:rsidRPr="00332E69">
        <w:rPr>
          <w:rFonts w:eastAsia="Gabriola"/>
          <w:b/>
          <w:bCs/>
          <w:sz w:val="28"/>
          <w:szCs w:val="28"/>
        </w:rPr>
        <w:t>Заключительные положения</w:t>
      </w:r>
    </w:p>
    <w:p w:rsidR="005045FA" w:rsidRPr="00332E69" w:rsidRDefault="005045FA" w:rsidP="00332E69">
      <w:pPr>
        <w:pStyle w:val="a6"/>
        <w:jc w:val="both"/>
        <w:rPr>
          <w:sz w:val="28"/>
          <w:szCs w:val="28"/>
        </w:rPr>
      </w:pPr>
    </w:p>
    <w:p w:rsidR="005045FA" w:rsidRPr="00332E69" w:rsidRDefault="005045FA" w:rsidP="00C0471D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>4.1. Содержание Положения доводится до сведения родителей (законных представителей) обучающихся путем его размещения в информационном уголке и на сайте Учреждения в информационно-телекоммуникационной сети общего пользования Интернет.</w:t>
      </w:r>
    </w:p>
    <w:p w:rsidR="005045FA" w:rsidRPr="00332E69" w:rsidRDefault="005045FA" w:rsidP="00C0471D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>4.2. Содержание Положения и График посещения организации общественного питания доводится до сведения сотрудников организации общественного питания, педагогического коллектива, родительской общественности.</w:t>
      </w:r>
    </w:p>
    <w:p w:rsidR="005045FA" w:rsidRPr="00332E69" w:rsidRDefault="005045FA" w:rsidP="00C0471D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>4.3. Положение о порядке доступа родителей (законных представителей) обучающихся в организацию общественного питания Учреждения является локальным нормативным актом, приним</w:t>
      </w:r>
      <w:r w:rsidR="00C0471D">
        <w:rPr>
          <w:rFonts w:eastAsia="Gabriola"/>
          <w:sz w:val="28"/>
          <w:szCs w:val="28"/>
        </w:rPr>
        <w:t xml:space="preserve">ается на педагогическом совете </w:t>
      </w:r>
      <w:r w:rsidRPr="00332E69">
        <w:rPr>
          <w:rFonts w:eastAsia="Gabriola"/>
          <w:sz w:val="28"/>
          <w:szCs w:val="28"/>
        </w:rPr>
        <w:t>и утверждается приказом директора Учреждения.</w:t>
      </w:r>
    </w:p>
    <w:p w:rsidR="005045FA" w:rsidRPr="00332E69" w:rsidRDefault="005045FA" w:rsidP="00C0471D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>4.4.Все изменения и дополнения, вносимые в Положение, оформляются в письменной форме в соответствии с действующим законодательством Российской Федерации. Положение принимается на неопределённый срок.</w:t>
      </w:r>
    </w:p>
    <w:p w:rsidR="005045FA" w:rsidRPr="00332E69" w:rsidRDefault="005045FA" w:rsidP="00C0471D">
      <w:pPr>
        <w:pStyle w:val="a6"/>
        <w:ind w:firstLine="708"/>
        <w:jc w:val="both"/>
        <w:rPr>
          <w:sz w:val="28"/>
          <w:szCs w:val="28"/>
        </w:rPr>
      </w:pPr>
      <w:r w:rsidRPr="00332E69">
        <w:rPr>
          <w:rFonts w:eastAsia="Gabriola"/>
          <w:sz w:val="28"/>
          <w:szCs w:val="28"/>
        </w:rPr>
        <w:t>4.5.После принятия Положения (или изменений и дополнений отдельных пунктов и разделов) в новой редакции предыдущие редакции автоматически утрачивают силу.</w:t>
      </w:r>
    </w:p>
    <w:p w:rsidR="005045FA" w:rsidRDefault="005045FA" w:rsidP="005045FA">
      <w:pPr>
        <w:rPr>
          <w:sz w:val="28"/>
          <w:szCs w:val="28"/>
        </w:rPr>
      </w:pPr>
    </w:p>
    <w:p w:rsidR="00C0471D" w:rsidRDefault="00C0471D" w:rsidP="005045FA">
      <w:pPr>
        <w:rPr>
          <w:sz w:val="28"/>
          <w:szCs w:val="28"/>
        </w:rPr>
      </w:pPr>
    </w:p>
    <w:p w:rsidR="00C0471D" w:rsidRDefault="00C0471D" w:rsidP="005045FA">
      <w:pPr>
        <w:rPr>
          <w:sz w:val="28"/>
          <w:szCs w:val="28"/>
        </w:rPr>
      </w:pPr>
    </w:p>
    <w:p w:rsidR="00C0471D" w:rsidRDefault="00C0471D" w:rsidP="005045FA">
      <w:pPr>
        <w:rPr>
          <w:sz w:val="28"/>
          <w:szCs w:val="28"/>
        </w:rPr>
      </w:pPr>
    </w:p>
    <w:p w:rsidR="00C0471D" w:rsidRDefault="00C0471D" w:rsidP="005045FA">
      <w:pPr>
        <w:rPr>
          <w:sz w:val="28"/>
          <w:szCs w:val="28"/>
        </w:rPr>
      </w:pPr>
    </w:p>
    <w:p w:rsidR="00C0471D" w:rsidRDefault="00C0471D" w:rsidP="005045FA">
      <w:pPr>
        <w:rPr>
          <w:sz w:val="28"/>
          <w:szCs w:val="28"/>
        </w:rPr>
      </w:pPr>
    </w:p>
    <w:p w:rsidR="00C0471D" w:rsidRDefault="00C0471D" w:rsidP="005045FA">
      <w:pPr>
        <w:rPr>
          <w:sz w:val="28"/>
          <w:szCs w:val="28"/>
        </w:rPr>
      </w:pPr>
    </w:p>
    <w:p w:rsidR="00C0471D" w:rsidRDefault="00C0471D" w:rsidP="005045FA">
      <w:pPr>
        <w:rPr>
          <w:sz w:val="28"/>
          <w:szCs w:val="28"/>
        </w:rPr>
      </w:pPr>
    </w:p>
    <w:p w:rsidR="00C0471D" w:rsidRDefault="00C0471D" w:rsidP="005045FA">
      <w:pPr>
        <w:rPr>
          <w:sz w:val="28"/>
          <w:szCs w:val="28"/>
        </w:rPr>
      </w:pPr>
    </w:p>
    <w:p w:rsidR="00C0471D" w:rsidRDefault="00C0471D" w:rsidP="005045FA">
      <w:pPr>
        <w:rPr>
          <w:sz w:val="28"/>
          <w:szCs w:val="28"/>
        </w:rPr>
      </w:pPr>
    </w:p>
    <w:p w:rsidR="00C0471D" w:rsidRDefault="00C0471D" w:rsidP="005045FA">
      <w:pPr>
        <w:rPr>
          <w:sz w:val="28"/>
          <w:szCs w:val="28"/>
        </w:rPr>
      </w:pPr>
    </w:p>
    <w:p w:rsidR="00C0471D" w:rsidRDefault="00C0471D" w:rsidP="005045FA">
      <w:pPr>
        <w:rPr>
          <w:sz w:val="28"/>
          <w:szCs w:val="28"/>
        </w:rPr>
      </w:pPr>
    </w:p>
    <w:p w:rsidR="00C0471D" w:rsidRDefault="00C0471D" w:rsidP="005045FA">
      <w:pPr>
        <w:rPr>
          <w:sz w:val="28"/>
          <w:szCs w:val="28"/>
        </w:rPr>
      </w:pPr>
    </w:p>
    <w:p w:rsidR="00C0471D" w:rsidRDefault="00C0471D" w:rsidP="005045FA">
      <w:pPr>
        <w:rPr>
          <w:sz w:val="28"/>
          <w:szCs w:val="28"/>
        </w:rPr>
      </w:pPr>
    </w:p>
    <w:p w:rsidR="00C0471D" w:rsidRDefault="00C0471D" w:rsidP="005045FA">
      <w:pPr>
        <w:rPr>
          <w:sz w:val="28"/>
          <w:szCs w:val="28"/>
        </w:rPr>
      </w:pPr>
    </w:p>
    <w:p w:rsidR="005045FA" w:rsidRPr="004704D9" w:rsidRDefault="005045FA" w:rsidP="005045FA">
      <w:pPr>
        <w:rPr>
          <w:sz w:val="24"/>
          <w:szCs w:val="24"/>
        </w:rPr>
      </w:pPr>
    </w:p>
    <w:p w:rsidR="005045FA" w:rsidRPr="004704D9" w:rsidRDefault="005045FA" w:rsidP="005045FA">
      <w:pPr>
        <w:spacing w:line="235" w:lineRule="auto"/>
        <w:ind w:left="7760"/>
        <w:rPr>
          <w:sz w:val="24"/>
          <w:szCs w:val="24"/>
        </w:rPr>
      </w:pPr>
      <w:r w:rsidRPr="004704D9">
        <w:rPr>
          <w:rFonts w:eastAsia="Gabriola"/>
          <w:b/>
          <w:bCs/>
          <w:sz w:val="24"/>
          <w:szCs w:val="24"/>
        </w:rPr>
        <w:t>Приложение № 1</w:t>
      </w:r>
    </w:p>
    <w:p w:rsidR="005045FA" w:rsidRPr="004704D9" w:rsidRDefault="005045FA" w:rsidP="005045FA">
      <w:pPr>
        <w:spacing w:line="186" w:lineRule="auto"/>
        <w:ind w:left="1480"/>
        <w:rPr>
          <w:sz w:val="24"/>
          <w:szCs w:val="24"/>
        </w:rPr>
      </w:pPr>
      <w:r w:rsidRPr="004704D9">
        <w:rPr>
          <w:rFonts w:eastAsia="Gabriola"/>
          <w:b/>
          <w:bCs/>
          <w:sz w:val="24"/>
          <w:szCs w:val="24"/>
        </w:rPr>
        <w:t>График посещения организации общественного питания</w:t>
      </w:r>
    </w:p>
    <w:p w:rsidR="005045FA" w:rsidRPr="004704D9" w:rsidRDefault="005045FA" w:rsidP="005045FA">
      <w:pPr>
        <w:spacing w:line="117" w:lineRule="exact"/>
        <w:rPr>
          <w:sz w:val="24"/>
          <w:szCs w:val="24"/>
        </w:rPr>
      </w:pPr>
    </w:p>
    <w:tbl>
      <w:tblPr>
        <w:tblW w:w="102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1840"/>
        <w:gridCol w:w="2120"/>
        <w:gridCol w:w="2140"/>
        <w:gridCol w:w="1095"/>
        <w:gridCol w:w="1725"/>
      </w:tblGrid>
      <w:tr w:rsidR="005045FA" w:rsidRPr="004704D9" w:rsidTr="00C0471D">
        <w:trPr>
          <w:trHeight w:val="442"/>
        </w:trPr>
        <w:tc>
          <w:tcPr>
            <w:tcW w:w="1300" w:type="dxa"/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095" w:type="dxa"/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725" w:type="dxa"/>
            <w:vAlign w:val="bottom"/>
          </w:tcPr>
          <w:p w:rsidR="005045FA" w:rsidRPr="004704D9" w:rsidRDefault="005045FA" w:rsidP="005045FA">
            <w:pPr>
              <w:ind w:left="60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месяц, год</w:t>
            </w:r>
          </w:p>
        </w:tc>
      </w:tr>
      <w:tr w:rsidR="005045FA" w:rsidRPr="004704D9" w:rsidTr="00C0471D">
        <w:trPr>
          <w:trHeight w:val="208"/>
        </w:trPr>
        <w:tc>
          <w:tcPr>
            <w:tcW w:w="1300" w:type="dxa"/>
            <w:tcBorders>
              <w:bottom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095" w:type="dxa"/>
            <w:tcBorders>
              <w:bottom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</w:tr>
      <w:tr w:rsidR="00C0471D" w:rsidRPr="004704D9" w:rsidTr="00C0471D">
        <w:trPr>
          <w:trHeight w:val="2766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71D" w:rsidRPr="004704D9" w:rsidRDefault="00C0471D" w:rsidP="00C0471D">
            <w:pPr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Учебный</w:t>
            </w:r>
          </w:p>
          <w:p w:rsidR="00C0471D" w:rsidRPr="004704D9" w:rsidRDefault="00C0471D" w:rsidP="00C0471D">
            <w:pPr>
              <w:spacing w:line="281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день</w:t>
            </w:r>
          </w:p>
          <w:p w:rsidR="00C0471D" w:rsidRPr="004704D9" w:rsidRDefault="00C0471D" w:rsidP="00C0471D">
            <w:pPr>
              <w:spacing w:line="270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(дата)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71D" w:rsidRPr="004704D9" w:rsidRDefault="00C0471D" w:rsidP="00C0471D">
            <w:pPr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Посетитель</w:t>
            </w:r>
          </w:p>
          <w:p w:rsidR="00C0471D" w:rsidRPr="004704D9" w:rsidRDefault="00C0471D" w:rsidP="00C0471D">
            <w:pPr>
              <w:spacing w:line="276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родитель</w:t>
            </w:r>
          </w:p>
          <w:p w:rsidR="00C0471D" w:rsidRPr="004704D9" w:rsidRDefault="00C0471D" w:rsidP="00C0471D">
            <w:pPr>
              <w:spacing w:line="270" w:lineRule="exact"/>
              <w:jc w:val="center"/>
              <w:rPr>
                <w:sz w:val="24"/>
                <w:szCs w:val="24"/>
              </w:rPr>
            </w:pPr>
            <w:proofErr w:type="gramStart"/>
            <w:r w:rsidRPr="004704D9">
              <w:rPr>
                <w:rFonts w:eastAsia="Gabriola"/>
                <w:sz w:val="24"/>
                <w:szCs w:val="24"/>
              </w:rPr>
              <w:t>(законный</w:t>
            </w:r>
            <w:proofErr w:type="gramEnd"/>
          </w:p>
          <w:p w:rsidR="00C0471D" w:rsidRPr="004704D9" w:rsidRDefault="00C0471D" w:rsidP="00C0471D">
            <w:pPr>
              <w:spacing w:line="281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представитель)</w:t>
            </w:r>
          </w:p>
          <w:p w:rsidR="00C0471D" w:rsidRPr="004704D9" w:rsidRDefault="00C0471D" w:rsidP="00C0471D">
            <w:pPr>
              <w:spacing w:line="281" w:lineRule="exact"/>
              <w:ind w:right="468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ФИО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71D" w:rsidRPr="004704D9" w:rsidRDefault="00C0471D" w:rsidP="00C0471D">
            <w:pPr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Согласованная</w:t>
            </w:r>
          </w:p>
          <w:p w:rsidR="00C0471D" w:rsidRPr="004704D9" w:rsidRDefault="00C0471D" w:rsidP="00C0471D">
            <w:pPr>
              <w:spacing w:line="270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дата и время</w:t>
            </w:r>
          </w:p>
          <w:p w:rsidR="00C0471D" w:rsidRPr="004704D9" w:rsidRDefault="00C0471D" w:rsidP="00C0471D">
            <w:pPr>
              <w:spacing w:line="281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посещения</w:t>
            </w:r>
          </w:p>
          <w:p w:rsidR="00C0471D" w:rsidRPr="004704D9" w:rsidRDefault="00C0471D" w:rsidP="00C0471D">
            <w:pPr>
              <w:spacing w:line="270" w:lineRule="exact"/>
              <w:jc w:val="center"/>
              <w:rPr>
                <w:sz w:val="24"/>
                <w:szCs w:val="24"/>
              </w:rPr>
            </w:pPr>
            <w:proofErr w:type="gramStart"/>
            <w:r w:rsidRPr="004704D9">
              <w:rPr>
                <w:rFonts w:eastAsia="Gabriola"/>
                <w:sz w:val="24"/>
                <w:szCs w:val="24"/>
              </w:rPr>
              <w:t>(с указанием</w:t>
            </w:r>
            <w:proofErr w:type="gramEnd"/>
          </w:p>
          <w:p w:rsidR="00C0471D" w:rsidRPr="004704D9" w:rsidRDefault="00C0471D" w:rsidP="00C0471D">
            <w:pPr>
              <w:spacing w:line="281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продолжительности</w:t>
            </w:r>
          </w:p>
          <w:p w:rsidR="00C0471D" w:rsidRPr="004704D9" w:rsidRDefault="00C0471D" w:rsidP="00C0471D">
            <w:pPr>
              <w:spacing w:line="308" w:lineRule="exact"/>
              <w:ind w:left="540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перемены)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71D" w:rsidRPr="004704D9" w:rsidRDefault="00C0471D" w:rsidP="00C0471D">
            <w:pPr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Назначение</w:t>
            </w:r>
          </w:p>
          <w:p w:rsidR="00C0471D" w:rsidRPr="004704D9" w:rsidRDefault="00C0471D" w:rsidP="00C0471D">
            <w:pPr>
              <w:spacing w:line="270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сопровождающего</w:t>
            </w:r>
          </w:p>
          <w:p w:rsidR="00C0471D" w:rsidRPr="004704D9" w:rsidRDefault="00C0471D" w:rsidP="00C0471D">
            <w:pPr>
              <w:spacing w:line="281" w:lineRule="exact"/>
              <w:ind w:left="760"/>
              <w:jc w:val="center"/>
              <w:rPr>
                <w:sz w:val="24"/>
                <w:szCs w:val="24"/>
              </w:rPr>
            </w:pPr>
            <w:proofErr w:type="gramStart"/>
            <w:r w:rsidRPr="004704D9">
              <w:rPr>
                <w:rFonts w:eastAsia="Gabriola"/>
                <w:sz w:val="24"/>
                <w:szCs w:val="24"/>
              </w:rPr>
              <w:t>(ФИО,</w:t>
            </w:r>
            <w:proofErr w:type="gramEnd"/>
          </w:p>
          <w:p w:rsidR="00C0471D" w:rsidRPr="004704D9" w:rsidRDefault="00C0471D" w:rsidP="00C0471D">
            <w:pPr>
              <w:spacing w:line="270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должность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71D" w:rsidRPr="004704D9" w:rsidRDefault="00C0471D" w:rsidP="00C0471D">
            <w:pPr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Отметка о</w:t>
            </w:r>
          </w:p>
          <w:p w:rsidR="00C0471D" w:rsidRDefault="00C0471D" w:rsidP="00C0471D">
            <w:pPr>
              <w:spacing w:line="270" w:lineRule="exact"/>
              <w:jc w:val="center"/>
              <w:rPr>
                <w:rFonts w:eastAsia="Gabriola"/>
                <w:sz w:val="24"/>
                <w:szCs w:val="24"/>
              </w:rPr>
            </w:pPr>
            <w:proofErr w:type="spellStart"/>
            <w:r>
              <w:rPr>
                <w:rFonts w:eastAsia="Gabriola"/>
                <w:sz w:val="24"/>
                <w:szCs w:val="24"/>
              </w:rPr>
              <w:t>п</w:t>
            </w:r>
            <w:r w:rsidRPr="004704D9">
              <w:rPr>
                <w:rFonts w:eastAsia="Gabriola"/>
                <w:sz w:val="24"/>
                <w:szCs w:val="24"/>
              </w:rPr>
              <w:t>осеще</w:t>
            </w:r>
            <w:proofErr w:type="spellEnd"/>
          </w:p>
          <w:p w:rsidR="00C0471D" w:rsidRPr="004704D9" w:rsidRDefault="00C0471D" w:rsidP="00C0471D">
            <w:pPr>
              <w:spacing w:line="270" w:lineRule="exact"/>
              <w:jc w:val="center"/>
              <w:rPr>
                <w:sz w:val="24"/>
                <w:szCs w:val="24"/>
              </w:rPr>
            </w:pPr>
            <w:proofErr w:type="spellStart"/>
            <w:r w:rsidRPr="004704D9">
              <w:rPr>
                <w:rFonts w:eastAsia="Gabriola"/>
                <w:sz w:val="24"/>
                <w:szCs w:val="24"/>
              </w:rPr>
              <w:t>нии</w:t>
            </w:r>
            <w:proofErr w:type="spellEnd"/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71D" w:rsidRPr="004704D9" w:rsidRDefault="00C0471D" w:rsidP="00C0471D">
            <w:pPr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Отметка</w:t>
            </w:r>
          </w:p>
          <w:p w:rsidR="00C0471D" w:rsidRPr="004704D9" w:rsidRDefault="00C0471D" w:rsidP="00C0471D">
            <w:pPr>
              <w:spacing w:line="270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о</w:t>
            </w:r>
          </w:p>
          <w:p w:rsidR="00C0471D" w:rsidRPr="004704D9" w:rsidRDefault="00C0471D" w:rsidP="00C0471D">
            <w:pPr>
              <w:spacing w:line="281" w:lineRule="exact"/>
              <w:jc w:val="center"/>
              <w:rPr>
                <w:sz w:val="24"/>
                <w:szCs w:val="24"/>
              </w:rPr>
            </w:pPr>
            <w:proofErr w:type="spellStart"/>
            <w:r w:rsidRPr="004704D9">
              <w:rPr>
                <w:rFonts w:eastAsia="Gabriola"/>
                <w:sz w:val="24"/>
                <w:szCs w:val="24"/>
              </w:rPr>
              <w:t>предостав</w:t>
            </w:r>
            <w:proofErr w:type="spellEnd"/>
          </w:p>
          <w:p w:rsidR="00C0471D" w:rsidRPr="004704D9" w:rsidRDefault="00C0471D" w:rsidP="00C0471D">
            <w:pPr>
              <w:spacing w:line="270" w:lineRule="exact"/>
              <w:jc w:val="center"/>
              <w:rPr>
                <w:sz w:val="24"/>
                <w:szCs w:val="24"/>
              </w:rPr>
            </w:pPr>
            <w:proofErr w:type="spellStart"/>
            <w:r w:rsidRPr="004704D9">
              <w:rPr>
                <w:rFonts w:eastAsia="Gabriola"/>
                <w:sz w:val="24"/>
                <w:szCs w:val="24"/>
              </w:rPr>
              <w:t>лении</w:t>
            </w:r>
            <w:proofErr w:type="spellEnd"/>
          </w:p>
          <w:p w:rsidR="00C0471D" w:rsidRPr="004704D9" w:rsidRDefault="00C0471D" w:rsidP="00C0471D">
            <w:pPr>
              <w:spacing w:line="281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книги</w:t>
            </w:r>
          </w:p>
          <w:p w:rsidR="00C0471D" w:rsidRPr="004704D9" w:rsidRDefault="00C0471D" w:rsidP="00C0471D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посещения</w:t>
            </w:r>
          </w:p>
          <w:p w:rsidR="00C0471D" w:rsidRPr="004704D9" w:rsidRDefault="00C0471D" w:rsidP="00C0471D">
            <w:pPr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организации</w:t>
            </w:r>
          </w:p>
          <w:p w:rsidR="00C0471D" w:rsidRPr="004704D9" w:rsidRDefault="00C0471D" w:rsidP="00C0471D">
            <w:pPr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обществен-</w:t>
            </w:r>
          </w:p>
          <w:p w:rsidR="00C0471D" w:rsidRPr="004704D9" w:rsidRDefault="00C0471D" w:rsidP="00C0471D">
            <w:pPr>
              <w:spacing w:line="281" w:lineRule="exact"/>
              <w:jc w:val="center"/>
              <w:rPr>
                <w:sz w:val="24"/>
                <w:szCs w:val="24"/>
              </w:rPr>
            </w:pPr>
            <w:proofErr w:type="spellStart"/>
            <w:r w:rsidRPr="004704D9">
              <w:rPr>
                <w:rFonts w:eastAsia="Gabriola"/>
                <w:sz w:val="24"/>
                <w:szCs w:val="24"/>
              </w:rPr>
              <w:t>ного</w:t>
            </w:r>
            <w:proofErr w:type="spellEnd"/>
          </w:p>
          <w:p w:rsidR="00C0471D" w:rsidRPr="004704D9" w:rsidRDefault="00C0471D" w:rsidP="00C0471D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питания</w:t>
            </w:r>
          </w:p>
        </w:tc>
      </w:tr>
      <w:tr w:rsidR="005045FA" w:rsidRPr="004704D9" w:rsidTr="00C0471D">
        <w:trPr>
          <w:trHeight w:val="496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ind w:right="1308"/>
              <w:jc w:val="righ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1)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</w:tr>
      <w:tr w:rsidR="005045FA" w:rsidRPr="004704D9" w:rsidTr="00C0471D">
        <w:trPr>
          <w:trHeight w:val="496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ind w:right="1308"/>
              <w:jc w:val="righ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2)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</w:tr>
      <w:tr w:rsidR="005045FA" w:rsidRPr="004704D9" w:rsidTr="00C0471D">
        <w:trPr>
          <w:trHeight w:val="496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ind w:right="1308"/>
              <w:jc w:val="righ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3)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</w:tr>
      <w:tr w:rsidR="005045FA" w:rsidRPr="004704D9" w:rsidTr="00C0471D">
        <w:trPr>
          <w:trHeight w:val="496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ind w:right="1308"/>
              <w:jc w:val="righ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1)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</w:tr>
      <w:tr w:rsidR="005045FA" w:rsidRPr="004704D9" w:rsidTr="00C0471D">
        <w:trPr>
          <w:trHeight w:val="496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ind w:right="1308"/>
              <w:jc w:val="righ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2)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</w:tr>
      <w:tr w:rsidR="005045FA" w:rsidRPr="004704D9" w:rsidTr="00C0471D">
        <w:trPr>
          <w:trHeight w:val="496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ind w:right="1308"/>
              <w:jc w:val="righ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3)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45FA" w:rsidRPr="004704D9" w:rsidRDefault="005045FA" w:rsidP="005045FA">
            <w:pPr>
              <w:rPr>
                <w:sz w:val="24"/>
                <w:szCs w:val="24"/>
              </w:rPr>
            </w:pPr>
          </w:p>
        </w:tc>
      </w:tr>
    </w:tbl>
    <w:p w:rsidR="00655902" w:rsidRDefault="00655902" w:rsidP="004704D9">
      <w:pPr>
        <w:spacing w:line="235" w:lineRule="auto"/>
        <w:ind w:left="7900"/>
        <w:rPr>
          <w:rFonts w:eastAsia="Gabriola"/>
          <w:b/>
          <w:bCs/>
          <w:sz w:val="24"/>
          <w:szCs w:val="24"/>
        </w:rPr>
      </w:pPr>
    </w:p>
    <w:p w:rsidR="00655902" w:rsidRDefault="00655902" w:rsidP="004704D9">
      <w:pPr>
        <w:spacing w:line="235" w:lineRule="auto"/>
        <w:ind w:left="7900"/>
        <w:rPr>
          <w:rFonts w:eastAsia="Gabriola"/>
          <w:b/>
          <w:bCs/>
          <w:sz w:val="24"/>
          <w:szCs w:val="24"/>
        </w:rPr>
      </w:pPr>
    </w:p>
    <w:p w:rsidR="004704D9" w:rsidRPr="004704D9" w:rsidRDefault="004704D9" w:rsidP="004704D9">
      <w:pPr>
        <w:spacing w:line="235" w:lineRule="auto"/>
        <w:ind w:left="7900"/>
        <w:rPr>
          <w:sz w:val="24"/>
          <w:szCs w:val="24"/>
        </w:rPr>
      </w:pPr>
      <w:r w:rsidRPr="004704D9">
        <w:rPr>
          <w:rFonts w:eastAsia="Gabriola"/>
          <w:b/>
          <w:bCs/>
          <w:sz w:val="24"/>
          <w:szCs w:val="24"/>
        </w:rPr>
        <w:t>Приложение № 2</w:t>
      </w:r>
    </w:p>
    <w:p w:rsidR="004704D9" w:rsidRDefault="004704D9" w:rsidP="004704D9">
      <w:pPr>
        <w:spacing w:line="186" w:lineRule="auto"/>
        <w:ind w:left="1940"/>
        <w:rPr>
          <w:rFonts w:eastAsia="Gabriola"/>
          <w:bCs/>
          <w:sz w:val="24"/>
          <w:szCs w:val="24"/>
        </w:rPr>
      </w:pPr>
      <w:r w:rsidRPr="004704D9">
        <w:rPr>
          <w:rFonts w:eastAsia="Gabriola"/>
          <w:b/>
          <w:bCs/>
          <w:sz w:val="24"/>
          <w:szCs w:val="24"/>
        </w:rPr>
        <w:t>Журнал заявок на посещение организации питания</w:t>
      </w:r>
    </w:p>
    <w:p w:rsidR="00655902" w:rsidRDefault="00655902" w:rsidP="004704D9">
      <w:pPr>
        <w:spacing w:line="186" w:lineRule="auto"/>
        <w:ind w:left="1940"/>
        <w:rPr>
          <w:rFonts w:eastAsia="Gabriola"/>
          <w:bCs/>
          <w:sz w:val="24"/>
          <w:szCs w:val="24"/>
        </w:rPr>
      </w:pPr>
    </w:p>
    <w:tbl>
      <w:tblPr>
        <w:tblStyle w:val="a3"/>
        <w:tblW w:w="9892" w:type="dxa"/>
        <w:tblInd w:w="108" w:type="dxa"/>
        <w:tblLook w:val="04A0" w:firstRow="1" w:lastRow="0" w:firstColumn="1" w:lastColumn="0" w:noHBand="0" w:noVBand="1"/>
      </w:tblPr>
      <w:tblGrid>
        <w:gridCol w:w="1236"/>
        <w:gridCol w:w="1015"/>
        <w:gridCol w:w="876"/>
        <w:gridCol w:w="1094"/>
        <w:gridCol w:w="1388"/>
        <w:gridCol w:w="1477"/>
        <w:gridCol w:w="1322"/>
        <w:gridCol w:w="1484"/>
      </w:tblGrid>
      <w:tr w:rsidR="00655902" w:rsidTr="00655902">
        <w:tc>
          <w:tcPr>
            <w:tcW w:w="1519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и время поступления</w:t>
            </w:r>
          </w:p>
        </w:tc>
        <w:tc>
          <w:tcPr>
            <w:tcW w:w="1316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Заявитель (ФИО)</w:t>
            </w:r>
          </w:p>
        </w:tc>
        <w:tc>
          <w:tcPr>
            <w:tcW w:w="1134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Конт.</w:t>
            </w:r>
          </w:p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</w:t>
            </w:r>
          </w:p>
        </w:tc>
        <w:tc>
          <w:tcPr>
            <w:tcW w:w="1897" w:type="dxa"/>
          </w:tcPr>
          <w:p w:rsidR="00655902" w:rsidRDefault="00655902" w:rsidP="00655902">
            <w:pPr>
              <w:spacing w:line="18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Желаемые дата и время посещения</w:t>
            </w:r>
          </w:p>
        </w:tc>
        <w:tc>
          <w:tcPr>
            <w:tcW w:w="1315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ФИО, класс </w:t>
            </w:r>
            <w:proofErr w:type="gramStart"/>
            <w:r>
              <w:rPr>
                <w:sz w:val="24"/>
                <w:szCs w:val="24"/>
              </w:rPr>
              <w:t>обучающегося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03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Дежурный администратор, принявший заявку</w:t>
            </w:r>
          </w:p>
        </w:tc>
        <w:tc>
          <w:tcPr>
            <w:tcW w:w="904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 рассмотрения</w:t>
            </w:r>
          </w:p>
        </w:tc>
        <w:tc>
          <w:tcPr>
            <w:tcW w:w="904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Согласованные</w:t>
            </w:r>
            <w:proofErr w:type="gramEnd"/>
            <w:r>
              <w:rPr>
                <w:sz w:val="24"/>
                <w:szCs w:val="24"/>
              </w:rPr>
              <w:t xml:space="preserve"> дата и время или отметка о несогласовании с кратким указанием причин</w:t>
            </w:r>
          </w:p>
        </w:tc>
      </w:tr>
      <w:tr w:rsidR="00655902" w:rsidTr="00655902">
        <w:tc>
          <w:tcPr>
            <w:tcW w:w="1519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  <w:tc>
          <w:tcPr>
            <w:tcW w:w="1897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  <w:tc>
          <w:tcPr>
            <w:tcW w:w="1315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  <w:tc>
          <w:tcPr>
            <w:tcW w:w="903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  <w:tc>
          <w:tcPr>
            <w:tcW w:w="904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  <w:tc>
          <w:tcPr>
            <w:tcW w:w="904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</w:tr>
      <w:tr w:rsidR="00655902" w:rsidTr="00655902">
        <w:tc>
          <w:tcPr>
            <w:tcW w:w="1519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  <w:tc>
          <w:tcPr>
            <w:tcW w:w="1316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  <w:tc>
          <w:tcPr>
            <w:tcW w:w="1897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  <w:tc>
          <w:tcPr>
            <w:tcW w:w="1315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  <w:tc>
          <w:tcPr>
            <w:tcW w:w="903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  <w:tc>
          <w:tcPr>
            <w:tcW w:w="904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  <w:tc>
          <w:tcPr>
            <w:tcW w:w="904" w:type="dxa"/>
          </w:tcPr>
          <w:p w:rsidR="00655902" w:rsidRDefault="00655902" w:rsidP="004704D9">
            <w:pPr>
              <w:spacing w:line="186" w:lineRule="auto"/>
              <w:rPr>
                <w:sz w:val="24"/>
                <w:szCs w:val="24"/>
              </w:rPr>
            </w:pPr>
          </w:p>
        </w:tc>
      </w:tr>
    </w:tbl>
    <w:p w:rsidR="00655902" w:rsidRPr="00655902" w:rsidRDefault="00655902" w:rsidP="004704D9">
      <w:pPr>
        <w:spacing w:line="186" w:lineRule="auto"/>
        <w:ind w:left="1940"/>
        <w:rPr>
          <w:sz w:val="24"/>
          <w:szCs w:val="24"/>
        </w:rPr>
      </w:pPr>
    </w:p>
    <w:p w:rsidR="004704D9" w:rsidRPr="004704D9" w:rsidRDefault="004704D9" w:rsidP="004704D9">
      <w:pPr>
        <w:spacing w:line="20" w:lineRule="exact"/>
        <w:rPr>
          <w:sz w:val="24"/>
          <w:szCs w:val="24"/>
        </w:rPr>
      </w:pPr>
    </w:p>
    <w:p w:rsidR="004704D9" w:rsidRPr="004704D9" w:rsidRDefault="004704D9" w:rsidP="004704D9">
      <w:pPr>
        <w:rPr>
          <w:sz w:val="24"/>
          <w:szCs w:val="24"/>
        </w:rPr>
        <w:sectPr w:rsidR="004704D9" w:rsidRPr="004704D9" w:rsidSect="00332E69">
          <w:pgSz w:w="11900" w:h="16838"/>
          <w:pgMar w:top="220" w:right="846" w:bottom="1440" w:left="1276" w:header="0" w:footer="0" w:gutter="0"/>
          <w:cols w:space="720" w:equalWidth="0">
            <w:col w:w="9784"/>
          </w:cols>
        </w:sectPr>
      </w:pPr>
    </w:p>
    <w:p w:rsidR="004704D9" w:rsidRPr="004704D9" w:rsidRDefault="004704D9" w:rsidP="004704D9">
      <w:pPr>
        <w:spacing w:line="329" w:lineRule="exact"/>
        <w:rPr>
          <w:sz w:val="24"/>
          <w:szCs w:val="24"/>
        </w:rPr>
      </w:pPr>
    </w:p>
    <w:p w:rsidR="004704D9" w:rsidRDefault="004704D9" w:rsidP="004704D9">
      <w:pPr>
        <w:spacing w:line="155" w:lineRule="exact"/>
        <w:rPr>
          <w:rFonts w:eastAsia="Gabriola"/>
          <w:sz w:val="24"/>
          <w:szCs w:val="24"/>
        </w:rPr>
      </w:pPr>
    </w:p>
    <w:p w:rsidR="00655902" w:rsidRPr="004704D9" w:rsidRDefault="00655902" w:rsidP="004704D9">
      <w:pPr>
        <w:spacing w:line="155" w:lineRule="exact"/>
        <w:rPr>
          <w:sz w:val="24"/>
          <w:szCs w:val="24"/>
        </w:rPr>
      </w:pPr>
    </w:p>
    <w:p w:rsidR="004704D9" w:rsidRPr="004704D9" w:rsidRDefault="004704D9" w:rsidP="004704D9">
      <w:pPr>
        <w:spacing w:line="1" w:lineRule="exact"/>
        <w:rPr>
          <w:sz w:val="24"/>
          <w:szCs w:val="24"/>
        </w:rPr>
      </w:pPr>
    </w:p>
    <w:p w:rsidR="004704D9" w:rsidRDefault="004704D9" w:rsidP="004704D9">
      <w:pPr>
        <w:sectPr w:rsidR="004704D9">
          <w:type w:val="continuous"/>
          <w:pgSz w:w="11900" w:h="16838"/>
          <w:pgMar w:top="220" w:right="846" w:bottom="1440" w:left="1000" w:header="0" w:footer="0" w:gutter="0"/>
          <w:cols w:num="2" w:space="720" w:equalWidth="0">
            <w:col w:w="7360" w:space="300"/>
            <w:col w:w="2400"/>
          </w:cols>
        </w:sectPr>
      </w:pPr>
    </w:p>
    <w:p w:rsidR="004704D9" w:rsidRPr="004704D9" w:rsidRDefault="004704D9" w:rsidP="004704D9">
      <w:pPr>
        <w:spacing w:line="235" w:lineRule="auto"/>
        <w:ind w:left="7460"/>
        <w:rPr>
          <w:sz w:val="28"/>
          <w:szCs w:val="28"/>
        </w:rPr>
      </w:pPr>
      <w:r w:rsidRPr="004704D9">
        <w:rPr>
          <w:rFonts w:eastAsia="Gabriola"/>
          <w:b/>
          <w:bCs/>
          <w:sz w:val="28"/>
          <w:szCs w:val="28"/>
        </w:rPr>
        <w:lastRenderedPageBreak/>
        <w:t>Приложение № 3</w:t>
      </w:r>
    </w:p>
    <w:p w:rsidR="004704D9" w:rsidRPr="004704D9" w:rsidRDefault="004704D9" w:rsidP="004704D9">
      <w:pPr>
        <w:spacing w:line="186" w:lineRule="auto"/>
        <w:ind w:left="1280"/>
        <w:rPr>
          <w:sz w:val="28"/>
          <w:szCs w:val="28"/>
        </w:rPr>
      </w:pPr>
      <w:r w:rsidRPr="004704D9">
        <w:rPr>
          <w:rFonts w:eastAsia="Gabriola"/>
          <w:b/>
          <w:bCs/>
          <w:sz w:val="28"/>
          <w:szCs w:val="28"/>
        </w:rPr>
        <w:t>Книга посещения организации общественного питания</w:t>
      </w:r>
    </w:p>
    <w:p w:rsidR="004704D9" w:rsidRPr="004704D9" w:rsidRDefault="004704D9" w:rsidP="004704D9">
      <w:pPr>
        <w:spacing w:line="179" w:lineRule="exact"/>
        <w:rPr>
          <w:sz w:val="28"/>
          <w:szCs w:val="28"/>
        </w:rPr>
      </w:pPr>
    </w:p>
    <w:p w:rsidR="004704D9" w:rsidRPr="004704D9" w:rsidRDefault="004704D9" w:rsidP="004704D9">
      <w:pPr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Родитель (законный представитель</w:t>
      </w:r>
      <w:proofErr w:type="gramStart"/>
      <w:r w:rsidRPr="004704D9">
        <w:rPr>
          <w:rFonts w:eastAsia="Gabriola"/>
          <w:sz w:val="28"/>
          <w:szCs w:val="28"/>
        </w:rPr>
        <w:t>)о</w:t>
      </w:r>
      <w:proofErr w:type="gramEnd"/>
      <w:r w:rsidRPr="004704D9">
        <w:rPr>
          <w:rFonts w:eastAsia="Gabriola"/>
          <w:sz w:val="28"/>
          <w:szCs w:val="28"/>
        </w:rPr>
        <w:t>бучающегося (ФИО):</w:t>
      </w:r>
    </w:p>
    <w:p w:rsidR="004704D9" w:rsidRPr="004704D9" w:rsidRDefault="004704D9" w:rsidP="004704D9">
      <w:pPr>
        <w:spacing w:line="187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____________________________________.</w:t>
      </w:r>
    </w:p>
    <w:p w:rsidR="004704D9" w:rsidRPr="004704D9" w:rsidRDefault="004704D9" w:rsidP="004704D9">
      <w:pPr>
        <w:spacing w:line="180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Дата посещения: ________________________________________________.</w:t>
      </w:r>
    </w:p>
    <w:p w:rsidR="004704D9" w:rsidRPr="004704D9" w:rsidRDefault="004704D9" w:rsidP="004704D9">
      <w:pPr>
        <w:spacing w:line="29" w:lineRule="exact"/>
        <w:rPr>
          <w:sz w:val="28"/>
          <w:szCs w:val="28"/>
        </w:rPr>
      </w:pPr>
    </w:p>
    <w:p w:rsidR="004704D9" w:rsidRPr="004704D9" w:rsidRDefault="004704D9" w:rsidP="004704D9">
      <w:pPr>
        <w:spacing w:line="185" w:lineRule="auto"/>
        <w:ind w:left="260" w:right="14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Оценка существующей организации питания по шкале от 1 до 5 (с кратким указанием причин снижения оценки, в случае снижения оценки):__________</w:t>
      </w:r>
    </w:p>
    <w:p w:rsidR="004704D9" w:rsidRPr="004704D9" w:rsidRDefault="004704D9" w:rsidP="004704D9">
      <w:pPr>
        <w:spacing w:line="180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</w:t>
      </w:r>
    </w:p>
    <w:p w:rsidR="004704D9" w:rsidRPr="004704D9" w:rsidRDefault="004704D9" w:rsidP="004704D9">
      <w:pPr>
        <w:spacing w:line="185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__________________________________________________________________.</w:t>
      </w:r>
    </w:p>
    <w:p w:rsidR="004704D9" w:rsidRPr="004704D9" w:rsidRDefault="004704D9" w:rsidP="004704D9">
      <w:pPr>
        <w:spacing w:line="186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Предложения:______________________________________________________</w:t>
      </w:r>
    </w:p>
    <w:p w:rsidR="004704D9" w:rsidRPr="004704D9" w:rsidRDefault="004704D9" w:rsidP="004704D9">
      <w:pPr>
        <w:spacing w:line="185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</w:t>
      </w:r>
    </w:p>
    <w:p w:rsidR="004704D9" w:rsidRPr="004704D9" w:rsidRDefault="004704D9" w:rsidP="004704D9">
      <w:pPr>
        <w:spacing w:line="181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</w:t>
      </w:r>
    </w:p>
    <w:p w:rsidR="004704D9" w:rsidRPr="004704D9" w:rsidRDefault="004704D9" w:rsidP="004704D9">
      <w:pPr>
        <w:spacing w:line="185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__________________________________________________________________.</w:t>
      </w:r>
    </w:p>
    <w:p w:rsidR="004704D9" w:rsidRPr="004704D9" w:rsidRDefault="004704D9" w:rsidP="004704D9">
      <w:pPr>
        <w:spacing w:line="186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Благодарности:_____________________________________________________</w:t>
      </w:r>
    </w:p>
    <w:p w:rsidR="004704D9" w:rsidRPr="004704D9" w:rsidRDefault="004704D9" w:rsidP="004704D9">
      <w:pPr>
        <w:spacing w:line="186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</w:t>
      </w:r>
    </w:p>
    <w:p w:rsidR="004704D9" w:rsidRPr="004704D9" w:rsidRDefault="004704D9" w:rsidP="004704D9">
      <w:pPr>
        <w:spacing w:line="185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</w:t>
      </w:r>
    </w:p>
    <w:p w:rsidR="004704D9" w:rsidRPr="004704D9" w:rsidRDefault="004704D9" w:rsidP="004704D9">
      <w:pPr>
        <w:spacing w:line="186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__________________________________________________________________.</w:t>
      </w:r>
    </w:p>
    <w:p w:rsidR="004704D9" w:rsidRPr="004704D9" w:rsidRDefault="004704D9" w:rsidP="004704D9">
      <w:pPr>
        <w:spacing w:line="185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Замечания: ________________________________________________________</w:t>
      </w:r>
    </w:p>
    <w:p w:rsidR="004704D9" w:rsidRPr="004704D9" w:rsidRDefault="004704D9" w:rsidP="004704D9">
      <w:pPr>
        <w:spacing w:line="181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</w:t>
      </w:r>
    </w:p>
    <w:p w:rsidR="004704D9" w:rsidRPr="004704D9" w:rsidRDefault="004704D9" w:rsidP="004704D9">
      <w:pPr>
        <w:spacing w:line="185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</w:t>
      </w:r>
    </w:p>
    <w:p w:rsidR="004704D9" w:rsidRPr="004704D9" w:rsidRDefault="004704D9" w:rsidP="004704D9">
      <w:pPr>
        <w:spacing w:line="186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__________________________________________________________________.</w:t>
      </w:r>
    </w:p>
    <w:p w:rsidR="004704D9" w:rsidRPr="004704D9" w:rsidRDefault="004704D9" w:rsidP="004704D9">
      <w:pPr>
        <w:spacing w:line="28" w:lineRule="exact"/>
        <w:rPr>
          <w:sz w:val="28"/>
          <w:szCs w:val="28"/>
        </w:rPr>
      </w:pPr>
    </w:p>
    <w:p w:rsidR="004704D9" w:rsidRPr="004704D9" w:rsidRDefault="004704D9" w:rsidP="004704D9">
      <w:pPr>
        <w:spacing w:line="184" w:lineRule="auto"/>
        <w:ind w:left="260" w:right="38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Дата и результат рассмотрения уполномоченными органами образовательной организации оставленных комментариев:_______________________________</w:t>
      </w:r>
    </w:p>
    <w:p w:rsidR="004704D9" w:rsidRPr="004704D9" w:rsidRDefault="004704D9" w:rsidP="004704D9">
      <w:pPr>
        <w:spacing w:line="185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</w:t>
      </w:r>
    </w:p>
    <w:p w:rsidR="004704D9" w:rsidRPr="004704D9" w:rsidRDefault="004704D9" w:rsidP="004704D9">
      <w:pPr>
        <w:spacing w:line="186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__________________________________________________________________.</w:t>
      </w:r>
    </w:p>
    <w:p w:rsidR="004704D9" w:rsidRPr="004704D9" w:rsidRDefault="004704D9" w:rsidP="004704D9">
      <w:pPr>
        <w:spacing w:line="182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Принятые по результатам рассмотрение оставленных комментариев меры: __</w:t>
      </w:r>
    </w:p>
    <w:p w:rsidR="004704D9" w:rsidRPr="004704D9" w:rsidRDefault="004704D9" w:rsidP="004704D9">
      <w:pPr>
        <w:spacing w:line="185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</w:t>
      </w:r>
    </w:p>
    <w:p w:rsidR="004704D9" w:rsidRPr="004704D9" w:rsidRDefault="004704D9" w:rsidP="004704D9">
      <w:pPr>
        <w:spacing w:line="186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</w:t>
      </w:r>
    </w:p>
    <w:p w:rsidR="004704D9" w:rsidRPr="004704D9" w:rsidRDefault="004704D9" w:rsidP="004704D9">
      <w:pPr>
        <w:spacing w:line="185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__________________________________________________________________.</w:t>
      </w:r>
    </w:p>
    <w:p w:rsidR="004704D9" w:rsidRPr="004704D9" w:rsidRDefault="004704D9" w:rsidP="004704D9">
      <w:pPr>
        <w:spacing w:line="226" w:lineRule="exact"/>
        <w:rPr>
          <w:sz w:val="28"/>
          <w:szCs w:val="28"/>
        </w:rPr>
      </w:pPr>
    </w:p>
    <w:p w:rsidR="004704D9" w:rsidRPr="004704D9" w:rsidRDefault="004704D9" w:rsidP="004704D9">
      <w:pPr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Родитель (законный представитель</w:t>
      </w:r>
      <w:r w:rsidR="00655902" w:rsidRPr="004704D9">
        <w:rPr>
          <w:rFonts w:eastAsia="Gabriola"/>
          <w:sz w:val="28"/>
          <w:szCs w:val="28"/>
        </w:rPr>
        <w:t xml:space="preserve">) </w:t>
      </w:r>
      <w:proofErr w:type="gramStart"/>
      <w:r w:rsidR="00655902" w:rsidRPr="004704D9">
        <w:rPr>
          <w:rFonts w:eastAsia="Gabriola"/>
          <w:sz w:val="28"/>
          <w:szCs w:val="28"/>
        </w:rPr>
        <w:t>о</w:t>
      </w:r>
      <w:r w:rsidRPr="004704D9">
        <w:rPr>
          <w:rFonts w:eastAsia="Gabriola"/>
          <w:sz w:val="28"/>
          <w:szCs w:val="28"/>
        </w:rPr>
        <w:t>бучающегося</w:t>
      </w:r>
      <w:proofErr w:type="gramEnd"/>
    </w:p>
    <w:p w:rsidR="00655902" w:rsidRDefault="004704D9" w:rsidP="004704D9">
      <w:pPr>
        <w:spacing w:line="185" w:lineRule="auto"/>
        <w:ind w:left="260"/>
        <w:rPr>
          <w:rFonts w:eastAsia="Gabriola"/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</w:t>
      </w:r>
      <w:r w:rsidR="00655902">
        <w:rPr>
          <w:rFonts w:eastAsia="Gabriola"/>
          <w:sz w:val="28"/>
          <w:szCs w:val="28"/>
        </w:rPr>
        <w:t>_____</w:t>
      </w:r>
      <w:r w:rsidRPr="004704D9">
        <w:rPr>
          <w:rFonts w:eastAsia="Gabriola"/>
          <w:sz w:val="28"/>
          <w:szCs w:val="28"/>
        </w:rPr>
        <w:t xml:space="preserve">_ </w:t>
      </w:r>
      <w:r w:rsidR="00655902">
        <w:rPr>
          <w:rFonts w:eastAsia="Gabriola"/>
          <w:sz w:val="28"/>
          <w:szCs w:val="28"/>
        </w:rPr>
        <w:t xml:space="preserve">   </w:t>
      </w:r>
      <w:r w:rsidRPr="004704D9">
        <w:rPr>
          <w:rFonts w:eastAsia="Gabriola"/>
          <w:sz w:val="28"/>
          <w:szCs w:val="28"/>
        </w:rPr>
        <w:t>«___»_____________</w:t>
      </w:r>
    </w:p>
    <w:p w:rsidR="004704D9" w:rsidRPr="004704D9" w:rsidRDefault="00655902" w:rsidP="004704D9">
      <w:pPr>
        <w:spacing w:line="185" w:lineRule="auto"/>
        <w:ind w:left="260"/>
        <w:rPr>
          <w:sz w:val="28"/>
          <w:szCs w:val="28"/>
        </w:rPr>
      </w:pPr>
      <w:r>
        <w:rPr>
          <w:rFonts w:eastAsia="Gabriola"/>
          <w:sz w:val="28"/>
          <w:szCs w:val="28"/>
        </w:rPr>
        <w:t xml:space="preserve">         </w:t>
      </w:r>
      <w:r w:rsidR="004704D9" w:rsidRPr="004704D9">
        <w:rPr>
          <w:rFonts w:eastAsia="Gabriola"/>
          <w:sz w:val="28"/>
          <w:szCs w:val="28"/>
        </w:rPr>
        <w:t xml:space="preserve">(подпись, </w:t>
      </w:r>
      <w:r>
        <w:rPr>
          <w:rFonts w:eastAsia="Gabriola"/>
          <w:sz w:val="28"/>
          <w:szCs w:val="28"/>
        </w:rPr>
        <w:t xml:space="preserve">    </w:t>
      </w:r>
      <w:r w:rsidR="004704D9" w:rsidRPr="004704D9">
        <w:rPr>
          <w:rFonts w:eastAsia="Gabriola"/>
          <w:sz w:val="28"/>
          <w:szCs w:val="28"/>
        </w:rPr>
        <w:t>дата)</w:t>
      </w:r>
    </w:p>
    <w:p w:rsidR="004704D9" w:rsidRPr="004704D9" w:rsidRDefault="004704D9" w:rsidP="004704D9">
      <w:pPr>
        <w:spacing w:line="230" w:lineRule="exact"/>
        <w:rPr>
          <w:sz w:val="28"/>
          <w:szCs w:val="28"/>
        </w:rPr>
      </w:pPr>
    </w:p>
    <w:p w:rsidR="004704D9" w:rsidRPr="004704D9" w:rsidRDefault="004704D9" w:rsidP="004704D9">
      <w:pPr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Уполномоченное лицо образовательной организации</w:t>
      </w:r>
    </w:p>
    <w:p w:rsidR="00655902" w:rsidRDefault="004704D9" w:rsidP="004704D9">
      <w:pPr>
        <w:spacing w:line="185" w:lineRule="auto"/>
        <w:ind w:left="260"/>
        <w:rPr>
          <w:rFonts w:eastAsia="Gabriola"/>
          <w:sz w:val="28"/>
          <w:szCs w:val="28"/>
        </w:rPr>
      </w:pPr>
      <w:r w:rsidRPr="004704D9">
        <w:rPr>
          <w:rFonts w:eastAsia="Gabriola"/>
          <w:sz w:val="28"/>
          <w:szCs w:val="28"/>
        </w:rPr>
        <w:t>_________________</w:t>
      </w:r>
      <w:r w:rsidR="00655902">
        <w:rPr>
          <w:rFonts w:eastAsia="Gabriola"/>
          <w:sz w:val="28"/>
          <w:szCs w:val="28"/>
        </w:rPr>
        <w:t>_________________</w:t>
      </w:r>
      <w:r w:rsidRPr="004704D9">
        <w:rPr>
          <w:rFonts w:eastAsia="Gabriola"/>
          <w:sz w:val="28"/>
          <w:szCs w:val="28"/>
        </w:rPr>
        <w:t>_</w:t>
      </w:r>
      <w:r w:rsidR="00655902">
        <w:rPr>
          <w:rFonts w:eastAsia="Gabriola"/>
          <w:sz w:val="28"/>
          <w:szCs w:val="28"/>
        </w:rPr>
        <w:t>____________</w:t>
      </w:r>
      <w:r w:rsidRPr="004704D9">
        <w:rPr>
          <w:rFonts w:eastAsia="Gabriola"/>
          <w:sz w:val="28"/>
          <w:szCs w:val="28"/>
        </w:rPr>
        <w:t>__ «___»____________</w:t>
      </w:r>
    </w:p>
    <w:p w:rsidR="004704D9" w:rsidRPr="004704D9" w:rsidRDefault="004704D9" w:rsidP="004704D9">
      <w:pPr>
        <w:spacing w:line="185" w:lineRule="auto"/>
        <w:ind w:left="260"/>
        <w:rPr>
          <w:sz w:val="28"/>
          <w:szCs w:val="28"/>
        </w:rPr>
      </w:pPr>
      <w:r w:rsidRPr="004704D9">
        <w:rPr>
          <w:rFonts w:eastAsia="Gabriola"/>
          <w:sz w:val="28"/>
          <w:szCs w:val="28"/>
        </w:rPr>
        <w:t>(ФИО, должность, подпись, дата)</w:t>
      </w:r>
    </w:p>
    <w:p w:rsidR="005045FA" w:rsidRPr="005045FA" w:rsidRDefault="005045FA" w:rsidP="005045FA">
      <w:pPr>
        <w:rPr>
          <w:sz w:val="28"/>
          <w:szCs w:val="28"/>
        </w:rPr>
        <w:sectPr w:rsidR="005045FA" w:rsidRPr="005045FA">
          <w:pgSz w:w="11900" w:h="16838"/>
          <w:pgMar w:top="220" w:right="546" w:bottom="1440" w:left="1140" w:header="0" w:footer="0" w:gutter="0"/>
          <w:cols w:space="720" w:equalWidth="0">
            <w:col w:w="10220"/>
          </w:cols>
        </w:sectPr>
      </w:pPr>
    </w:p>
    <w:p w:rsidR="004704D9" w:rsidRPr="004704D9" w:rsidRDefault="004704D9" w:rsidP="004704D9">
      <w:pPr>
        <w:spacing w:line="227" w:lineRule="auto"/>
        <w:ind w:left="7780"/>
        <w:rPr>
          <w:sz w:val="24"/>
          <w:szCs w:val="24"/>
        </w:rPr>
      </w:pPr>
      <w:r w:rsidRPr="004704D9">
        <w:rPr>
          <w:rFonts w:eastAsia="Gabriola"/>
          <w:b/>
          <w:bCs/>
          <w:sz w:val="24"/>
          <w:szCs w:val="24"/>
        </w:rPr>
        <w:lastRenderedPageBreak/>
        <w:t>Приложение № 4</w:t>
      </w:r>
    </w:p>
    <w:p w:rsidR="004704D9" w:rsidRPr="004704D9" w:rsidRDefault="004704D9" w:rsidP="004704D9">
      <w:pPr>
        <w:spacing w:line="1" w:lineRule="exact"/>
        <w:rPr>
          <w:sz w:val="24"/>
          <w:szCs w:val="24"/>
        </w:rPr>
      </w:pPr>
    </w:p>
    <w:p w:rsidR="004704D9" w:rsidRPr="004704D9" w:rsidRDefault="004704D9" w:rsidP="004704D9">
      <w:pPr>
        <w:spacing w:line="225" w:lineRule="auto"/>
        <w:ind w:right="540"/>
        <w:jc w:val="center"/>
        <w:rPr>
          <w:sz w:val="24"/>
          <w:szCs w:val="24"/>
        </w:rPr>
      </w:pPr>
      <w:r w:rsidRPr="004704D9">
        <w:rPr>
          <w:rFonts w:eastAsia="Gabriola"/>
          <w:b/>
          <w:bCs/>
          <w:sz w:val="24"/>
          <w:szCs w:val="24"/>
        </w:rPr>
        <w:t>Примерная форма записи результатов родительского контроля в книге отзывов и предложений, предусмотренной Правилами оказания услуг общественного питания</w:t>
      </w:r>
    </w:p>
    <w:p w:rsidR="004704D9" w:rsidRPr="004704D9" w:rsidRDefault="004704D9" w:rsidP="004704D9">
      <w:pPr>
        <w:spacing w:line="186" w:lineRule="auto"/>
        <w:ind w:left="1160"/>
        <w:rPr>
          <w:sz w:val="24"/>
          <w:szCs w:val="24"/>
        </w:rPr>
      </w:pPr>
      <w:r w:rsidRPr="004704D9">
        <w:rPr>
          <w:rFonts w:eastAsia="Gabriola"/>
          <w:b/>
          <w:bCs/>
          <w:sz w:val="24"/>
          <w:szCs w:val="24"/>
        </w:rPr>
        <w:t>(книга должна быть зарегистрирована, прошита и пронумерована)</w:t>
      </w:r>
    </w:p>
    <w:p w:rsidR="004704D9" w:rsidRPr="004704D9" w:rsidRDefault="004704D9" w:rsidP="004704D9">
      <w:pPr>
        <w:spacing w:line="103" w:lineRule="exact"/>
        <w:rPr>
          <w:sz w:val="24"/>
          <w:szCs w:val="24"/>
        </w:rPr>
      </w:pPr>
    </w:p>
    <w:tbl>
      <w:tblPr>
        <w:tblW w:w="101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3000"/>
        <w:gridCol w:w="220"/>
        <w:gridCol w:w="1400"/>
        <w:gridCol w:w="1620"/>
        <w:gridCol w:w="1980"/>
        <w:gridCol w:w="1640"/>
        <w:gridCol w:w="30"/>
      </w:tblGrid>
      <w:tr w:rsidR="00655902" w:rsidRPr="004704D9" w:rsidTr="00EB1748">
        <w:trPr>
          <w:trHeight w:val="368"/>
        </w:trPr>
        <w:tc>
          <w:tcPr>
            <w:tcW w:w="10160" w:type="dxa"/>
            <w:gridSpan w:val="7"/>
            <w:vAlign w:val="bottom"/>
          </w:tcPr>
          <w:p w:rsidR="00655902" w:rsidRPr="004704D9" w:rsidRDefault="00655902" w:rsidP="00655902">
            <w:pPr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РОДИТЕЛЬСКИЙ КОНТРОЛЬ</w:t>
            </w:r>
          </w:p>
        </w:tc>
        <w:tc>
          <w:tcPr>
            <w:tcW w:w="3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456"/>
        </w:trPr>
        <w:tc>
          <w:tcPr>
            <w:tcW w:w="30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М</w:t>
            </w:r>
            <w:r w:rsidR="00655902">
              <w:rPr>
                <w:rFonts w:eastAsia="Gabriola"/>
                <w:sz w:val="24"/>
                <w:szCs w:val="24"/>
              </w:rPr>
              <w:t>К</w:t>
            </w:r>
            <w:r w:rsidRPr="004704D9">
              <w:rPr>
                <w:rFonts w:eastAsia="Gabriola"/>
                <w:sz w:val="24"/>
                <w:szCs w:val="24"/>
              </w:rPr>
              <w:t>ОУ</w:t>
            </w:r>
          </w:p>
        </w:tc>
        <w:tc>
          <w:tcPr>
            <w:tcW w:w="140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Align w:val="bottom"/>
          </w:tcPr>
          <w:p w:rsidR="004704D9" w:rsidRPr="004704D9" w:rsidRDefault="004704D9" w:rsidP="009267D6">
            <w:pPr>
              <w:ind w:left="180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ФИО законного представителя</w:t>
            </w:r>
          </w:p>
        </w:tc>
        <w:tc>
          <w:tcPr>
            <w:tcW w:w="164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72"/>
        </w:trPr>
        <w:tc>
          <w:tcPr>
            <w:tcW w:w="30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vAlign w:val="bottom"/>
          </w:tcPr>
          <w:p w:rsidR="004704D9" w:rsidRPr="004704D9" w:rsidRDefault="004704D9" w:rsidP="009267D6">
            <w:pPr>
              <w:spacing w:line="272" w:lineRule="exac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Дата ___________</w:t>
            </w:r>
          </w:p>
        </w:tc>
        <w:tc>
          <w:tcPr>
            <w:tcW w:w="140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3"/>
            <w:vAlign w:val="bottom"/>
          </w:tcPr>
          <w:p w:rsidR="004704D9" w:rsidRPr="004704D9" w:rsidRDefault="004704D9" w:rsidP="009267D6">
            <w:pPr>
              <w:spacing w:line="272" w:lineRule="exact"/>
              <w:ind w:left="180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_____________________________________</w:t>
            </w: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32"/>
        </w:trPr>
        <w:tc>
          <w:tcPr>
            <w:tcW w:w="30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vAlign w:val="bottom"/>
          </w:tcPr>
          <w:p w:rsidR="004704D9" w:rsidRPr="004704D9" w:rsidRDefault="004704D9" w:rsidP="009267D6">
            <w:pPr>
              <w:spacing w:line="232" w:lineRule="exac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Перемена N _____</w:t>
            </w:r>
          </w:p>
        </w:tc>
        <w:tc>
          <w:tcPr>
            <w:tcW w:w="140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Align w:val="bottom"/>
          </w:tcPr>
          <w:p w:rsidR="004704D9" w:rsidRPr="004704D9" w:rsidRDefault="004704D9" w:rsidP="009267D6">
            <w:pPr>
              <w:spacing w:line="232" w:lineRule="exact"/>
              <w:ind w:left="180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Класс _______________</w:t>
            </w:r>
          </w:p>
        </w:tc>
        <w:tc>
          <w:tcPr>
            <w:tcW w:w="164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40"/>
        </w:trPr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40" w:lineRule="exac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 xml:space="preserve">Прием пищи </w:t>
            </w:r>
            <w:r w:rsidR="00655902">
              <w:rPr>
                <w:rFonts w:eastAsia="Gabriola"/>
                <w:sz w:val="24"/>
                <w:szCs w:val="24"/>
              </w:rPr>
              <w:t>(завтрак, обед</w:t>
            </w:r>
            <w:r w:rsidRPr="004704D9">
              <w:rPr>
                <w:rFonts w:eastAsia="Gabriola"/>
                <w:sz w:val="24"/>
                <w:szCs w:val="24"/>
              </w:rPr>
              <w:t>)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40" w:lineRule="exact"/>
              <w:ind w:left="180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Возраст детей ________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09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353" w:lineRule="exact"/>
              <w:ind w:left="76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Что проверить?</w:t>
            </w: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4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4704D9" w:rsidRPr="004704D9" w:rsidRDefault="004704D9" w:rsidP="009267D6">
            <w:pPr>
              <w:spacing w:line="209" w:lineRule="exact"/>
              <w:ind w:left="36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Как оценить?</w:t>
            </w:r>
          </w:p>
        </w:tc>
        <w:tc>
          <w:tcPr>
            <w:tcW w:w="1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9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Комментарии</w:t>
            </w: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45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43" w:lineRule="exact"/>
              <w:ind w:left="46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Поставьте «V» в соответствующий раздел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43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к разделу</w:t>
            </w: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00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655902" w:rsidRPr="004704D9" w:rsidTr="00655902">
        <w:trPr>
          <w:trHeight w:val="205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05" w:lineRule="exact"/>
              <w:jc w:val="righ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1</w:t>
            </w:r>
          </w:p>
        </w:tc>
        <w:tc>
          <w:tcPr>
            <w:tcW w:w="3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05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 xml:space="preserve">Наличие </w:t>
            </w:r>
            <w:proofErr w:type="gramStart"/>
            <w:r w:rsidRPr="004704D9">
              <w:rPr>
                <w:rFonts w:eastAsia="Gabriola"/>
                <w:b/>
                <w:bCs/>
                <w:sz w:val="24"/>
                <w:szCs w:val="24"/>
              </w:rPr>
              <w:t>двухнедельного</w:t>
            </w:r>
            <w:proofErr w:type="gramEnd"/>
          </w:p>
          <w:p w:rsidR="00655902" w:rsidRPr="004704D9" w:rsidRDefault="00655902" w:rsidP="009267D6">
            <w:pPr>
              <w:spacing w:line="230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цикличного согласованного с</w:t>
            </w:r>
          </w:p>
          <w:p w:rsidR="00655902" w:rsidRPr="004704D9" w:rsidRDefault="00655902" w:rsidP="009267D6">
            <w:pPr>
              <w:spacing w:line="246" w:lineRule="exact"/>
              <w:ind w:left="100"/>
              <w:rPr>
                <w:sz w:val="24"/>
                <w:szCs w:val="24"/>
              </w:rPr>
            </w:pPr>
            <w:proofErr w:type="spellStart"/>
            <w:r w:rsidRPr="004704D9">
              <w:rPr>
                <w:rFonts w:eastAsia="Gabriola"/>
                <w:b/>
                <w:bCs/>
                <w:sz w:val="24"/>
                <w:szCs w:val="24"/>
              </w:rPr>
              <w:t>Роспотребнадзором</w:t>
            </w:r>
            <w:proofErr w:type="spellEnd"/>
            <w:r w:rsidRPr="004704D9">
              <w:rPr>
                <w:rFonts w:eastAsia="Gabriola"/>
                <w:b/>
                <w:bCs/>
                <w:sz w:val="24"/>
                <w:szCs w:val="24"/>
              </w:rPr>
              <w:t xml:space="preserve"> меню</w:t>
            </w:r>
          </w:p>
        </w:tc>
        <w:tc>
          <w:tcPr>
            <w:tcW w:w="22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05" w:lineRule="exact"/>
              <w:ind w:right="155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Есть,</w:t>
            </w:r>
          </w:p>
        </w:tc>
        <w:tc>
          <w:tcPr>
            <w:tcW w:w="16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05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Есть, но не</w:t>
            </w:r>
          </w:p>
        </w:tc>
        <w:tc>
          <w:tcPr>
            <w:tcW w:w="19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</w:tr>
      <w:tr w:rsidR="00655902" w:rsidRPr="004704D9" w:rsidTr="00655902">
        <w:trPr>
          <w:trHeight w:val="230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46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30" w:lineRule="exact"/>
              <w:ind w:right="135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размещено на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30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размещено 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30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Нет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</w:tr>
      <w:tr w:rsidR="00655902" w:rsidRPr="004704D9" w:rsidTr="00655902">
        <w:trPr>
          <w:trHeight w:val="245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46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46" w:lineRule="exact"/>
              <w:ind w:right="155"/>
              <w:jc w:val="center"/>
              <w:rPr>
                <w:sz w:val="24"/>
                <w:szCs w:val="24"/>
              </w:rPr>
            </w:pPr>
            <w:proofErr w:type="gramStart"/>
            <w:r w:rsidRPr="004704D9">
              <w:rPr>
                <w:rFonts w:eastAsia="Gabriola"/>
                <w:sz w:val="24"/>
                <w:szCs w:val="24"/>
              </w:rPr>
              <w:t>сайте</w:t>
            </w:r>
            <w:proofErr w:type="gramEnd"/>
            <w:r w:rsidRPr="004704D9">
              <w:rPr>
                <w:rFonts w:eastAsia="Gabriola"/>
                <w:sz w:val="24"/>
                <w:szCs w:val="24"/>
              </w:rPr>
              <w:t xml:space="preserve"> школы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46" w:lineRule="exact"/>
              <w:jc w:val="center"/>
              <w:rPr>
                <w:sz w:val="24"/>
                <w:szCs w:val="24"/>
              </w:rPr>
            </w:pPr>
            <w:proofErr w:type="gramStart"/>
            <w:r w:rsidRPr="004704D9">
              <w:rPr>
                <w:rFonts w:eastAsia="Gabriola"/>
                <w:sz w:val="24"/>
                <w:szCs w:val="24"/>
              </w:rPr>
              <w:t>сайте</w:t>
            </w:r>
            <w:proofErr w:type="gramEnd"/>
            <w:r w:rsidRPr="004704D9">
              <w:rPr>
                <w:rFonts w:eastAsia="Gabriola"/>
                <w:sz w:val="24"/>
                <w:szCs w:val="24"/>
              </w:rPr>
              <w:t xml:space="preserve"> школы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</w:tr>
      <w:tr w:rsidR="00655902" w:rsidRPr="004704D9" w:rsidTr="00655902">
        <w:trPr>
          <w:trHeight w:val="207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07" w:lineRule="exact"/>
              <w:jc w:val="righ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2</w:t>
            </w:r>
          </w:p>
        </w:tc>
        <w:tc>
          <w:tcPr>
            <w:tcW w:w="30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655902">
            <w:pPr>
              <w:spacing w:line="207" w:lineRule="exact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Наличие фактического меню</w:t>
            </w:r>
          </w:p>
          <w:p w:rsidR="00655902" w:rsidRPr="004704D9" w:rsidRDefault="00655902" w:rsidP="009267D6">
            <w:pPr>
              <w:spacing w:line="230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на день и его соответствие</w:t>
            </w:r>
          </w:p>
          <w:p w:rsidR="00655902" w:rsidRPr="004704D9" w:rsidRDefault="00655902" w:rsidP="009267D6">
            <w:pPr>
              <w:spacing w:line="240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цикличному</w:t>
            </w:r>
          </w:p>
        </w:tc>
        <w:tc>
          <w:tcPr>
            <w:tcW w:w="22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321" w:lineRule="exact"/>
              <w:ind w:right="155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Есть,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321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Есть,</w:t>
            </w:r>
            <w:r>
              <w:rPr>
                <w:rFonts w:eastAsia="Gabriola"/>
                <w:sz w:val="24"/>
                <w:szCs w:val="24"/>
              </w:rPr>
              <w:t xml:space="preserve"> не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</w:tr>
      <w:tr w:rsidR="00655902" w:rsidRPr="004704D9" w:rsidTr="00655902">
        <w:trPr>
          <w:trHeight w:val="115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40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30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Нет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</w:tr>
      <w:tr w:rsidR="00655902" w:rsidRPr="004704D9" w:rsidTr="00655902">
        <w:trPr>
          <w:trHeight w:val="115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40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56" w:lineRule="exact"/>
              <w:ind w:right="155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соответствует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соответствует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</w:tr>
      <w:tr w:rsidR="00655902" w:rsidRPr="004704D9" w:rsidTr="00655902">
        <w:trPr>
          <w:trHeight w:val="141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40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</w:tr>
      <w:tr w:rsidR="00655902" w:rsidRPr="004704D9" w:rsidTr="00655902">
        <w:trPr>
          <w:trHeight w:val="104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04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3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наименование блюд по меню</w:t>
            </w: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320" w:lineRule="exact"/>
              <w:ind w:right="155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холодная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3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Основное блюдо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16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34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1 блюдо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34" w:lineRule="exact"/>
              <w:jc w:val="center"/>
              <w:rPr>
                <w:sz w:val="24"/>
                <w:szCs w:val="24"/>
              </w:rPr>
            </w:pPr>
            <w:proofErr w:type="gramStart"/>
            <w:r w:rsidRPr="004704D9">
              <w:rPr>
                <w:rFonts w:eastAsia="Gabriola"/>
                <w:sz w:val="24"/>
                <w:szCs w:val="24"/>
              </w:rPr>
              <w:t>(мясное, рыбное и</w:t>
            </w:r>
            <w:proofErr w:type="gramEnd"/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18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56" w:lineRule="exact"/>
              <w:ind w:right="155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закуска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38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т.п.)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02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20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20" w:lineRule="exact"/>
              <w:ind w:right="135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гарнир -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20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напиток -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32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32" w:lineRule="exact"/>
              <w:jc w:val="righ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32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Температура первых блюд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32" w:lineRule="exact"/>
              <w:ind w:right="155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&gt; 70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32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70 - 50°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32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&lt; 50°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18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56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56" w:lineRule="exact"/>
              <w:jc w:val="righ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4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56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Температура вторых блюд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56" w:lineRule="exact"/>
              <w:ind w:right="155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&gt; 60°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60 - 45°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&lt; 45°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20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04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3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Полновесность порций</w:t>
            </w: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</w:tcPr>
          <w:p w:rsidR="004704D9" w:rsidRPr="004704D9" w:rsidRDefault="004704D9" w:rsidP="00655902">
            <w:pPr>
              <w:spacing w:line="344" w:lineRule="exact"/>
              <w:ind w:right="135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полновесны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</w:tcPr>
          <w:p w:rsidR="004704D9" w:rsidRPr="004704D9" w:rsidRDefault="004704D9" w:rsidP="00655902">
            <w:pPr>
              <w:spacing w:line="344" w:lineRule="exac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кроме 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3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 xml:space="preserve">указать вывод </w:t>
            </w:r>
            <w:proofErr w:type="gramStart"/>
            <w:r w:rsidRPr="004704D9">
              <w:rPr>
                <w:rFonts w:eastAsia="Gabriola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40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меню и по факту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02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07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7" w:lineRule="exact"/>
              <w:jc w:val="righ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5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7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Визуальное количество</w:t>
            </w: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7" w:lineRule="exact"/>
              <w:ind w:right="155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&lt; 30%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7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30 - 60%</w:t>
            </w:r>
          </w:p>
        </w:tc>
        <w:tc>
          <w:tcPr>
            <w:tcW w:w="19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7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&gt; 60%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75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61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отходов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66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76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20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2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холодных закусок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06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189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первых блюд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93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193" w:lineRule="exact"/>
              <w:ind w:left="100"/>
              <w:rPr>
                <w:sz w:val="24"/>
                <w:szCs w:val="24"/>
              </w:rPr>
            </w:pPr>
            <w:proofErr w:type="gramStart"/>
            <w:r w:rsidRPr="004704D9">
              <w:rPr>
                <w:rFonts w:eastAsia="Gabriola"/>
                <w:b/>
                <w:bCs/>
                <w:sz w:val="24"/>
                <w:szCs w:val="24"/>
              </w:rPr>
              <w:t>вторых блюд (мясных,</w:t>
            </w:r>
            <w:proofErr w:type="gramEnd"/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30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30" w:lineRule="exact"/>
              <w:ind w:left="100"/>
              <w:rPr>
                <w:sz w:val="24"/>
                <w:szCs w:val="24"/>
              </w:rPr>
            </w:pPr>
            <w:proofErr w:type="gramStart"/>
            <w:r w:rsidRPr="004704D9">
              <w:rPr>
                <w:rFonts w:eastAsia="Gabriola"/>
                <w:b/>
                <w:bCs/>
                <w:sz w:val="24"/>
                <w:szCs w:val="24"/>
              </w:rPr>
              <w:t>рыбных</w:t>
            </w:r>
            <w:proofErr w:type="gramEnd"/>
            <w:r w:rsidRPr="004704D9">
              <w:rPr>
                <w:rFonts w:eastAsia="Gabriola"/>
                <w:b/>
                <w:bCs/>
                <w:sz w:val="24"/>
                <w:szCs w:val="24"/>
              </w:rPr>
              <w:t>, из творога)</w:t>
            </w: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35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32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гарниров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77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43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61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напитков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98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4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655902" w:rsidRPr="004704D9" w:rsidTr="00655902">
        <w:trPr>
          <w:trHeight w:val="203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02" w:lineRule="exact"/>
              <w:jc w:val="righ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6</w:t>
            </w:r>
          </w:p>
        </w:tc>
        <w:tc>
          <w:tcPr>
            <w:tcW w:w="3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02" w:lineRule="exact"/>
              <w:ind w:left="100"/>
              <w:rPr>
                <w:sz w:val="24"/>
                <w:szCs w:val="24"/>
              </w:rPr>
            </w:pPr>
            <w:r>
              <w:rPr>
                <w:rFonts w:eastAsia="Gabriola"/>
                <w:b/>
                <w:bCs/>
                <w:sz w:val="24"/>
                <w:szCs w:val="24"/>
              </w:rPr>
              <w:t>Спросить мнение детей</w:t>
            </w:r>
            <w:proofErr w:type="gramStart"/>
            <w:r>
              <w:rPr>
                <w:rFonts w:eastAsia="Gabriola"/>
                <w:b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eastAsia="Gabriola"/>
                <w:b/>
                <w:bCs/>
                <w:sz w:val="24"/>
                <w:szCs w:val="24"/>
              </w:rPr>
              <w:t xml:space="preserve"> (</w:t>
            </w:r>
            <w:proofErr w:type="gramStart"/>
            <w:r>
              <w:rPr>
                <w:rFonts w:eastAsia="Gabriola"/>
                <w:b/>
                <w:bCs/>
                <w:sz w:val="24"/>
                <w:szCs w:val="24"/>
              </w:rPr>
              <w:t>е</w:t>
            </w:r>
            <w:proofErr w:type="gramEnd"/>
            <w:r w:rsidRPr="004704D9">
              <w:rPr>
                <w:rFonts w:eastAsia="Gabriola"/>
                <w:b/>
                <w:bCs/>
                <w:sz w:val="24"/>
                <w:szCs w:val="24"/>
              </w:rPr>
              <w:t>сли</w:t>
            </w:r>
          </w:p>
          <w:p w:rsidR="00655902" w:rsidRPr="004704D9" w:rsidRDefault="00655902" w:rsidP="009267D6">
            <w:pPr>
              <w:spacing w:line="261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не вкусно, то почему?)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02" w:lineRule="exact"/>
              <w:ind w:right="155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Вкусно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02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Не очень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02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Нет</w:t>
            </w: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</w:tr>
      <w:tr w:rsidR="00655902" w:rsidRPr="004704D9" w:rsidTr="00655902">
        <w:trPr>
          <w:trHeight w:val="117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spacing w:line="261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</w:tr>
      <w:tr w:rsidR="00655902" w:rsidRPr="004704D9" w:rsidTr="00655902">
        <w:trPr>
          <w:trHeight w:val="124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4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55902" w:rsidRPr="004704D9" w:rsidRDefault="00655902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20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7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холодных закусок</w:t>
            </w:r>
          </w:p>
        </w:tc>
        <w:tc>
          <w:tcPr>
            <w:tcW w:w="22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10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193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первых блюд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91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191" w:lineRule="exact"/>
              <w:ind w:left="100"/>
              <w:rPr>
                <w:sz w:val="24"/>
                <w:szCs w:val="24"/>
              </w:rPr>
            </w:pPr>
            <w:proofErr w:type="gramStart"/>
            <w:r w:rsidRPr="004704D9">
              <w:rPr>
                <w:rFonts w:eastAsia="Gabriola"/>
                <w:b/>
                <w:bCs/>
                <w:sz w:val="24"/>
                <w:szCs w:val="24"/>
              </w:rPr>
              <w:t>вторых блюд (мясных,</w:t>
            </w:r>
            <w:proofErr w:type="gramEnd"/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32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32" w:lineRule="exact"/>
              <w:ind w:left="100"/>
              <w:rPr>
                <w:sz w:val="24"/>
                <w:szCs w:val="24"/>
              </w:rPr>
            </w:pPr>
            <w:proofErr w:type="gramStart"/>
            <w:r w:rsidRPr="004704D9">
              <w:rPr>
                <w:rFonts w:eastAsia="Gabriola"/>
                <w:b/>
                <w:bCs/>
                <w:sz w:val="24"/>
                <w:szCs w:val="24"/>
              </w:rPr>
              <w:t>рыбных</w:t>
            </w:r>
            <w:proofErr w:type="gramEnd"/>
            <w:r w:rsidRPr="004704D9">
              <w:rPr>
                <w:rFonts w:eastAsia="Gabriola"/>
                <w:b/>
                <w:bCs/>
                <w:sz w:val="24"/>
                <w:szCs w:val="24"/>
              </w:rPr>
              <w:t>, из творога)</w:t>
            </w: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39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30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гарниров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71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49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61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напитков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92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48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03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2" w:lineRule="exact"/>
              <w:jc w:val="right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7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2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Попробовать еду. Ваше</w:t>
            </w: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2" w:lineRule="exact"/>
              <w:ind w:right="135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Отлично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2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Хорошо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2" w:lineRule="exact"/>
              <w:jc w:val="center"/>
              <w:rPr>
                <w:sz w:val="24"/>
                <w:szCs w:val="24"/>
              </w:rPr>
            </w:pPr>
            <w:r w:rsidRPr="004704D9">
              <w:rPr>
                <w:rFonts w:eastAsia="Gabriola"/>
                <w:sz w:val="24"/>
                <w:szCs w:val="24"/>
              </w:rPr>
              <w:t>Удовлетворительно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61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61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мнение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180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74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18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18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холодных закусок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54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53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первых блюд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13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12" w:lineRule="exact"/>
              <w:ind w:left="100"/>
              <w:rPr>
                <w:sz w:val="24"/>
                <w:szCs w:val="24"/>
              </w:rPr>
            </w:pPr>
            <w:proofErr w:type="gramStart"/>
            <w:r w:rsidRPr="004704D9">
              <w:rPr>
                <w:rFonts w:eastAsia="Gabriola"/>
                <w:b/>
                <w:bCs/>
                <w:sz w:val="24"/>
                <w:szCs w:val="24"/>
              </w:rPr>
              <w:t>вторых блюд (мясных,</w:t>
            </w:r>
            <w:proofErr w:type="gramEnd"/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45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46" w:lineRule="exact"/>
              <w:ind w:left="100"/>
              <w:rPr>
                <w:sz w:val="24"/>
                <w:szCs w:val="24"/>
              </w:rPr>
            </w:pPr>
            <w:proofErr w:type="gramStart"/>
            <w:r w:rsidRPr="004704D9">
              <w:rPr>
                <w:rFonts w:eastAsia="Gabriola"/>
                <w:b/>
                <w:bCs/>
                <w:sz w:val="24"/>
                <w:szCs w:val="24"/>
              </w:rPr>
              <w:t>рыбных</w:t>
            </w:r>
            <w:proofErr w:type="gramEnd"/>
            <w:r w:rsidRPr="004704D9">
              <w:rPr>
                <w:rFonts w:eastAsia="Gabriola"/>
                <w:b/>
                <w:bCs/>
                <w:sz w:val="24"/>
                <w:szCs w:val="24"/>
              </w:rPr>
              <w:t>, из творога)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28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28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гарниров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20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20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напитков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05"/>
        </w:trPr>
        <w:tc>
          <w:tcPr>
            <w:tcW w:w="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05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Ваши</w:t>
            </w:r>
            <w:r w:rsidR="00AC6AA5">
              <w:rPr>
                <w:rFonts w:eastAsia="Gabriola"/>
                <w:b/>
                <w:bCs/>
                <w:sz w:val="24"/>
                <w:szCs w:val="24"/>
              </w:rPr>
              <w:t xml:space="preserve"> </w:t>
            </w:r>
            <w:r w:rsidRPr="004704D9">
              <w:rPr>
                <w:rFonts w:eastAsia="Gabriola"/>
                <w:b/>
                <w:bCs/>
                <w:sz w:val="24"/>
                <w:szCs w:val="24"/>
              </w:rPr>
              <w:t>предложения/пожелания</w:t>
            </w:r>
          </w:p>
        </w:tc>
        <w:tc>
          <w:tcPr>
            <w:tcW w:w="22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  <w:tr w:rsidR="004704D9" w:rsidRPr="004704D9" w:rsidTr="00655902">
        <w:trPr>
          <w:trHeight w:val="245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spacing w:line="246" w:lineRule="exact"/>
              <w:ind w:left="100"/>
              <w:rPr>
                <w:sz w:val="24"/>
                <w:szCs w:val="24"/>
              </w:rPr>
            </w:pPr>
            <w:r w:rsidRPr="004704D9">
              <w:rPr>
                <w:rFonts w:eastAsia="Gabriola"/>
                <w:b/>
                <w:bCs/>
                <w:sz w:val="24"/>
                <w:szCs w:val="24"/>
              </w:rPr>
              <w:t>/ комментарии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704D9" w:rsidRPr="004704D9" w:rsidRDefault="004704D9" w:rsidP="009267D6">
            <w:pPr>
              <w:rPr>
                <w:sz w:val="24"/>
                <w:szCs w:val="24"/>
              </w:rPr>
            </w:pPr>
          </w:p>
        </w:tc>
      </w:tr>
    </w:tbl>
    <w:p w:rsidR="004704D9" w:rsidRPr="004704D9" w:rsidRDefault="004704D9" w:rsidP="004704D9">
      <w:pPr>
        <w:rPr>
          <w:sz w:val="24"/>
          <w:szCs w:val="24"/>
        </w:rPr>
        <w:sectPr w:rsidR="004704D9" w:rsidRPr="004704D9">
          <w:pgSz w:w="11900" w:h="16838"/>
          <w:pgMar w:top="220" w:right="326" w:bottom="1005" w:left="1420" w:header="0" w:footer="0" w:gutter="0"/>
          <w:cols w:space="720" w:equalWidth="0">
            <w:col w:w="10160"/>
          </w:cols>
        </w:sectPr>
      </w:pPr>
    </w:p>
    <w:p w:rsidR="004704D9" w:rsidRDefault="004704D9" w:rsidP="004704D9">
      <w:pPr>
        <w:spacing w:line="7" w:lineRule="exact"/>
        <w:rPr>
          <w:sz w:val="20"/>
          <w:szCs w:val="20"/>
        </w:rPr>
      </w:pPr>
    </w:p>
    <w:p w:rsidR="004704D9" w:rsidRPr="004704D9" w:rsidRDefault="004704D9" w:rsidP="004704D9">
      <w:pPr>
        <w:ind w:left="8020"/>
        <w:rPr>
          <w:sz w:val="24"/>
          <w:szCs w:val="24"/>
        </w:rPr>
      </w:pPr>
      <w:r w:rsidRPr="004704D9">
        <w:rPr>
          <w:rFonts w:eastAsia="Gabriola"/>
          <w:b/>
          <w:bCs/>
          <w:color w:val="222222"/>
          <w:sz w:val="24"/>
          <w:szCs w:val="24"/>
        </w:rPr>
        <w:t>Приложение</w:t>
      </w:r>
    </w:p>
    <w:p w:rsidR="004704D9" w:rsidRPr="004704D9" w:rsidRDefault="004704D9" w:rsidP="004704D9">
      <w:pPr>
        <w:spacing w:line="22" w:lineRule="exact"/>
        <w:rPr>
          <w:sz w:val="24"/>
          <w:szCs w:val="24"/>
        </w:rPr>
      </w:pPr>
    </w:p>
    <w:p w:rsidR="004704D9" w:rsidRPr="004704D9" w:rsidRDefault="004704D9" w:rsidP="004704D9">
      <w:pPr>
        <w:numPr>
          <w:ilvl w:val="0"/>
          <w:numId w:val="5"/>
        </w:numPr>
        <w:tabs>
          <w:tab w:val="left" w:pos="1822"/>
        </w:tabs>
        <w:spacing w:line="234" w:lineRule="auto"/>
        <w:ind w:left="1600" w:right="240" w:firstLine="2"/>
        <w:rPr>
          <w:rFonts w:eastAsia="Gabriola"/>
          <w:b/>
          <w:bCs/>
          <w:sz w:val="24"/>
          <w:szCs w:val="24"/>
        </w:rPr>
      </w:pPr>
      <w:r w:rsidRPr="004704D9">
        <w:rPr>
          <w:rFonts w:eastAsia="Gabriola"/>
          <w:b/>
          <w:bCs/>
          <w:sz w:val="24"/>
          <w:szCs w:val="24"/>
        </w:rPr>
        <w:t>Предложениям по основному содержанию акта (Положения), регламентирующего порядок доступа родителей (законных представителей) обучающихся в организацию общественного питания в образовательной организации</w:t>
      </w:r>
    </w:p>
    <w:p w:rsidR="004704D9" w:rsidRPr="004704D9" w:rsidRDefault="004704D9" w:rsidP="004704D9">
      <w:pPr>
        <w:spacing w:line="269" w:lineRule="exact"/>
        <w:rPr>
          <w:sz w:val="24"/>
          <w:szCs w:val="24"/>
        </w:rPr>
      </w:pPr>
    </w:p>
    <w:p w:rsidR="004704D9" w:rsidRPr="004704D9" w:rsidRDefault="004704D9" w:rsidP="004704D9">
      <w:pPr>
        <w:ind w:left="4460"/>
        <w:rPr>
          <w:sz w:val="28"/>
          <w:szCs w:val="28"/>
        </w:rPr>
      </w:pPr>
      <w:r w:rsidRPr="004704D9">
        <w:rPr>
          <w:rFonts w:eastAsia="Gabriola"/>
          <w:b/>
          <w:bCs/>
          <w:sz w:val="28"/>
          <w:szCs w:val="28"/>
        </w:rPr>
        <w:t>Обоснование</w:t>
      </w:r>
    </w:p>
    <w:p w:rsidR="004704D9" w:rsidRPr="004704D9" w:rsidRDefault="004704D9" w:rsidP="004704D9">
      <w:pPr>
        <w:spacing w:line="102" w:lineRule="exact"/>
        <w:rPr>
          <w:sz w:val="28"/>
          <w:szCs w:val="28"/>
        </w:rPr>
      </w:pPr>
    </w:p>
    <w:p w:rsidR="004704D9" w:rsidRPr="00AC6AA5" w:rsidRDefault="004704D9" w:rsidP="004704D9">
      <w:pPr>
        <w:numPr>
          <w:ilvl w:val="1"/>
          <w:numId w:val="6"/>
        </w:numPr>
        <w:tabs>
          <w:tab w:val="left" w:pos="1100"/>
        </w:tabs>
        <w:ind w:left="1100" w:hanging="388"/>
        <w:rPr>
          <w:rFonts w:eastAsia="Gabriola"/>
          <w:color w:val="222222"/>
          <w:sz w:val="28"/>
          <w:szCs w:val="28"/>
        </w:rPr>
      </w:pPr>
      <w:proofErr w:type="gramStart"/>
      <w:r w:rsidRPr="00AC6AA5">
        <w:rPr>
          <w:rFonts w:eastAsia="Gabriola"/>
          <w:color w:val="222222"/>
          <w:sz w:val="28"/>
          <w:szCs w:val="28"/>
        </w:rPr>
        <w:t>соответствии</w:t>
      </w:r>
      <w:proofErr w:type="gramEnd"/>
      <w:r w:rsidRPr="00AC6AA5">
        <w:rPr>
          <w:rFonts w:eastAsia="Gabriola"/>
          <w:color w:val="222222"/>
          <w:sz w:val="28"/>
          <w:szCs w:val="28"/>
        </w:rPr>
        <w:t xml:space="preserve">  с  положениями  </w:t>
      </w:r>
      <w:r w:rsidRPr="00AC6AA5">
        <w:rPr>
          <w:rFonts w:eastAsia="Gabriola"/>
          <w:color w:val="000000"/>
          <w:sz w:val="28"/>
          <w:szCs w:val="28"/>
        </w:rPr>
        <w:t>Федерального  закона  от  29.12.2012</w:t>
      </w:r>
    </w:p>
    <w:p w:rsidR="004704D9" w:rsidRPr="00AC6AA5" w:rsidRDefault="004704D9" w:rsidP="004704D9">
      <w:pPr>
        <w:numPr>
          <w:ilvl w:val="0"/>
          <w:numId w:val="6"/>
        </w:numPr>
        <w:tabs>
          <w:tab w:val="left" w:pos="451"/>
        </w:tabs>
        <w:spacing w:line="192" w:lineRule="auto"/>
        <w:ind w:firstLine="2"/>
        <w:jc w:val="both"/>
        <w:rPr>
          <w:rFonts w:eastAsia="Gabriola"/>
          <w:sz w:val="28"/>
          <w:szCs w:val="28"/>
        </w:rPr>
      </w:pPr>
      <w:r w:rsidRPr="00AC6AA5">
        <w:rPr>
          <w:rFonts w:eastAsia="Gabriola"/>
          <w:sz w:val="28"/>
          <w:szCs w:val="28"/>
        </w:rPr>
        <w:t>273-ФЗ "Об образовании в Российской Федерации" (далее – ФЗ "Об образовании") обучающимся и их законным представителям, как участникам отношений в сфере образования, предоставлен ряд прав. Обучающиеся в соответствии с законодательством Российской Федерации о защите прав потребителей являются потребителями услуги по организации питания, оказываемой в образовательной организации. Образовательная организация должна гарантировать соблюдение прав обучающихся и их законных представителей, а также обеспечить раскрытие информации о питании обучающихся.</w:t>
      </w:r>
    </w:p>
    <w:p w:rsidR="004704D9" w:rsidRPr="00AC6AA5" w:rsidRDefault="004704D9" w:rsidP="004704D9">
      <w:pPr>
        <w:spacing w:line="11" w:lineRule="exact"/>
        <w:rPr>
          <w:rFonts w:eastAsia="Gabriola"/>
          <w:sz w:val="28"/>
          <w:szCs w:val="28"/>
        </w:rPr>
      </w:pPr>
    </w:p>
    <w:p w:rsidR="004704D9" w:rsidRPr="00AC6AA5" w:rsidRDefault="004704D9" w:rsidP="004704D9">
      <w:pPr>
        <w:spacing w:line="181" w:lineRule="auto"/>
        <w:ind w:firstLine="710"/>
        <w:jc w:val="both"/>
        <w:rPr>
          <w:rFonts w:eastAsia="Gabriola"/>
          <w:sz w:val="28"/>
          <w:szCs w:val="28"/>
        </w:rPr>
      </w:pPr>
      <w:r w:rsidRPr="00AC6AA5">
        <w:rPr>
          <w:rFonts w:eastAsia="Gabriola"/>
          <w:sz w:val="28"/>
          <w:szCs w:val="28"/>
        </w:rPr>
        <w:t>Законные представители несовершеннолетних обучающихся имеют право знакомиться с содержанием образования, защищать права и законные интересы обучающихся, высказывать свое мнение относительно предлагаемых условий для организации обучения и воспитания детей и обязаны обеспечить получение ими общего образования (ст. 44 ФЗ "Об образовании"). Защита прав обучающихся осуществляется обучающимися самостоятельно или через своих законных представителей (ст. 45 ФЗ "Об образовании").</w:t>
      </w:r>
    </w:p>
    <w:p w:rsidR="004704D9" w:rsidRPr="00AC6AA5" w:rsidRDefault="004704D9" w:rsidP="004704D9">
      <w:pPr>
        <w:spacing w:line="4" w:lineRule="exact"/>
        <w:rPr>
          <w:rFonts w:eastAsia="Gabriola"/>
          <w:sz w:val="28"/>
          <w:szCs w:val="28"/>
        </w:rPr>
      </w:pPr>
    </w:p>
    <w:p w:rsidR="004704D9" w:rsidRPr="00AC6AA5" w:rsidRDefault="004704D9" w:rsidP="004704D9">
      <w:pPr>
        <w:spacing w:line="209" w:lineRule="auto"/>
        <w:ind w:firstLine="710"/>
        <w:jc w:val="both"/>
        <w:rPr>
          <w:rFonts w:eastAsia="Gabriola"/>
          <w:sz w:val="28"/>
          <w:szCs w:val="28"/>
        </w:rPr>
      </w:pPr>
      <w:proofErr w:type="gramStart"/>
      <w:r w:rsidRPr="00AC6AA5">
        <w:rPr>
          <w:rFonts w:eastAsia="Gabriola"/>
          <w:color w:val="222222"/>
          <w:sz w:val="28"/>
          <w:szCs w:val="28"/>
        </w:rPr>
        <w:t>Законодательство Российской Федерации не исключает доступ законных представителей обучающихся в образовательные организации, в том числе в расположенный в них организации общественного питания.</w:t>
      </w:r>
      <w:proofErr w:type="gramEnd"/>
      <w:r w:rsidRPr="00AC6AA5">
        <w:rPr>
          <w:rFonts w:eastAsia="Gabriola"/>
          <w:color w:val="222222"/>
          <w:sz w:val="28"/>
          <w:szCs w:val="28"/>
        </w:rPr>
        <w:t xml:space="preserve"> Р</w:t>
      </w:r>
      <w:r w:rsidRPr="00AC6AA5">
        <w:rPr>
          <w:rFonts w:eastAsia="Gabriola"/>
          <w:color w:val="000000"/>
          <w:sz w:val="28"/>
          <w:szCs w:val="28"/>
        </w:rPr>
        <w:t>еализация прав</w:t>
      </w:r>
      <w:r w:rsidRPr="00AC6AA5">
        <w:rPr>
          <w:rFonts w:eastAsia="Gabriola"/>
          <w:color w:val="222222"/>
          <w:sz w:val="28"/>
          <w:szCs w:val="28"/>
        </w:rPr>
        <w:t xml:space="preserve"> </w:t>
      </w:r>
      <w:r w:rsidRPr="00AC6AA5">
        <w:rPr>
          <w:rFonts w:eastAsia="Gabriola"/>
          <w:color w:val="000000"/>
          <w:sz w:val="28"/>
          <w:szCs w:val="28"/>
        </w:rPr>
        <w:t xml:space="preserve">законных представителей, а также их обязанностей в связи с получением </w:t>
      </w:r>
      <w:proofErr w:type="gramStart"/>
      <w:r w:rsidRPr="00AC6AA5">
        <w:rPr>
          <w:rFonts w:eastAsia="Gabriola"/>
          <w:color w:val="000000"/>
          <w:sz w:val="28"/>
          <w:szCs w:val="28"/>
        </w:rPr>
        <w:t>обучающимися</w:t>
      </w:r>
      <w:proofErr w:type="gramEnd"/>
      <w:r w:rsidRPr="00AC6AA5">
        <w:rPr>
          <w:rFonts w:eastAsia="Gabriola"/>
          <w:color w:val="000000"/>
          <w:sz w:val="28"/>
          <w:szCs w:val="28"/>
        </w:rPr>
        <w:t xml:space="preserve"> услуги по организации питания в образовательных организациях напрямую связана с возможностью доступа в такие организации общественного питания.</w:t>
      </w:r>
    </w:p>
    <w:p w:rsidR="004704D9" w:rsidRPr="00AC6AA5" w:rsidRDefault="004704D9" w:rsidP="004704D9">
      <w:pPr>
        <w:spacing w:line="9" w:lineRule="exact"/>
        <w:rPr>
          <w:rFonts w:eastAsia="Gabriola"/>
          <w:sz w:val="28"/>
          <w:szCs w:val="28"/>
        </w:rPr>
      </w:pPr>
    </w:p>
    <w:p w:rsidR="005045FA" w:rsidRDefault="004704D9" w:rsidP="00AC6AA5">
      <w:pPr>
        <w:ind w:firstLine="708"/>
        <w:jc w:val="both"/>
        <w:rPr>
          <w:rFonts w:eastAsia="Gabriola"/>
          <w:sz w:val="28"/>
          <w:szCs w:val="28"/>
        </w:rPr>
      </w:pPr>
      <w:r w:rsidRPr="00AC6AA5">
        <w:rPr>
          <w:rFonts w:eastAsia="Gabriola"/>
          <w:sz w:val="28"/>
          <w:szCs w:val="28"/>
        </w:rPr>
        <w:t>Питание неразрывно связано с образовательным процессом, так как является необходимым условием для организации обучения и воспитания детей и направлено на обеспечение охраны их здоровья. Законные представители не только имеют право, но и обязаны осуществлять защиту прав и законных интересов своих несовершеннолетних детей</w:t>
      </w:r>
      <w:r w:rsidR="00AC6AA5">
        <w:rPr>
          <w:rFonts w:eastAsia="Gabriola"/>
          <w:sz w:val="28"/>
          <w:szCs w:val="28"/>
        </w:rPr>
        <w:t>.</w:t>
      </w:r>
    </w:p>
    <w:p w:rsidR="00AC6AA5" w:rsidRPr="00AC6AA5" w:rsidRDefault="00AC6AA5" w:rsidP="00AC6AA5">
      <w:pPr>
        <w:ind w:firstLine="708"/>
        <w:jc w:val="both"/>
        <w:rPr>
          <w:sz w:val="28"/>
          <w:szCs w:val="28"/>
        </w:rPr>
        <w:sectPr w:rsidR="00AC6AA5" w:rsidRPr="00AC6AA5">
          <w:pgSz w:w="11900" w:h="16838"/>
          <w:pgMar w:top="162" w:right="846" w:bottom="623" w:left="1440" w:header="0" w:footer="0" w:gutter="0"/>
          <w:cols w:space="720" w:equalWidth="0">
            <w:col w:w="9620"/>
          </w:cols>
        </w:sectPr>
      </w:pPr>
    </w:p>
    <w:p w:rsidR="005045FA" w:rsidRDefault="005045FA" w:rsidP="005045FA">
      <w:pPr>
        <w:spacing w:line="24" w:lineRule="exact"/>
        <w:rPr>
          <w:sz w:val="20"/>
          <w:szCs w:val="20"/>
        </w:rPr>
      </w:pPr>
    </w:p>
    <w:p w:rsidR="005045FA" w:rsidRDefault="005045FA" w:rsidP="005045FA">
      <w:pPr>
        <w:spacing w:line="3" w:lineRule="exact"/>
        <w:rPr>
          <w:rFonts w:ascii="Gabriola" w:eastAsia="Gabriola" w:hAnsi="Gabriola" w:cs="Gabriola"/>
          <w:sz w:val="28"/>
          <w:szCs w:val="28"/>
        </w:rPr>
      </w:pPr>
    </w:p>
    <w:sectPr w:rsidR="005045FA" w:rsidSect="004704D9">
      <w:pgSz w:w="11900" w:h="16838"/>
      <w:pgMar w:top="162" w:right="846" w:bottom="299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754A3462"/>
    <w:lvl w:ilvl="0" w:tplc="F4F26C38">
      <w:start w:val="1"/>
      <w:numFmt w:val="bullet"/>
      <w:lvlText w:val="и"/>
      <w:lvlJc w:val="left"/>
    </w:lvl>
    <w:lvl w:ilvl="1" w:tplc="2A6A6EA2">
      <w:numFmt w:val="decimal"/>
      <w:lvlText w:val=""/>
      <w:lvlJc w:val="left"/>
    </w:lvl>
    <w:lvl w:ilvl="2" w:tplc="DF7AE6B8">
      <w:numFmt w:val="decimal"/>
      <w:lvlText w:val=""/>
      <w:lvlJc w:val="left"/>
    </w:lvl>
    <w:lvl w:ilvl="3" w:tplc="CC8E004A">
      <w:numFmt w:val="decimal"/>
      <w:lvlText w:val=""/>
      <w:lvlJc w:val="left"/>
    </w:lvl>
    <w:lvl w:ilvl="4" w:tplc="80802E0E">
      <w:numFmt w:val="decimal"/>
      <w:lvlText w:val=""/>
      <w:lvlJc w:val="left"/>
    </w:lvl>
    <w:lvl w:ilvl="5" w:tplc="21C04326">
      <w:numFmt w:val="decimal"/>
      <w:lvlText w:val=""/>
      <w:lvlJc w:val="left"/>
    </w:lvl>
    <w:lvl w:ilvl="6" w:tplc="919213C2">
      <w:numFmt w:val="decimal"/>
      <w:lvlText w:val=""/>
      <w:lvlJc w:val="left"/>
    </w:lvl>
    <w:lvl w:ilvl="7" w:tplc="3E2EE716">
      <w:numFmt w:val="decimal"/>
      <w:lvlText w:val=""/>
      <w:lvlJc w:val="left"/>
    </w:lvl>
    <w:lvl w:ilvl="8" w:tplc="BB789570">
      <w:numFmt w:val="decimal"/>
      <w:lvlText w:val=""/>
      <w:lvlJc w:val="left"/>
    </w:lvl>
  </w:abstractNum>
  <w:abstractNum w:abstractNumId="1">
    <w:nsid w:val="000041BB"/>
    <w:multiLevelType w:val="hybridMultilevel"/>
    <w:tmpl w:val="30E8A73C"/>
    <w:lvl w:ilvl="0" w:tplc="57F26A58">
      <w:start w:val="1"/>
      <w:numFmt w:val="bullet"/>
      <w:lvlText w:val="№"/>
      <w:lvlJc w:val="left"/>
    </w:lvl>
    <w:lvl w:ilvl="1" w:tplc="215E8304">
      <w:start w:val="1"/>
      <w:numFmt w:val="bullet"/>
      <w:lvlText w:val="В"/>
      <w:lvlJc w:val="left"/>
    </w:lvl>
    <w:lvl w:ilvl="2" w:tplc="C5943EF6">
      <w:numFmt w:val="decimal"/>
      <w:lvlText w:val=""/>
      <w:lvlJc w:val="left"/>
    </w:lvl>
    <w:lvl w:ilvl="3" w:tplc="D612FF9E">
      <w:numFmt w:val="decimal"/>
      <w:lvlText w:val=""/>
      <w:lvlJc w:val="left"/>
    </w:lvl>
    <w:lvl w:ilvl="4" w:tplc="1B5E6092">
      <w:numFmt w:val="decimal"/>
      <w:lvlText w:val=""/>
      <w:lvlJc w:val="left"/>
    </w:lvl>
    <w:lvl w:ilvl="5" w:tplc="2DD6D0DC">
      <w:numFmt w:val="decimal"/>
      <w:lvlText w:val=""/>
      <w:lvlJc w:val="left"/>
    </w:lvl>
    <w:lvl w:ilvl="6" w:tplc="2E5E44DE">
      <w:numFmt w:val="decimal"/>
      <w:lvlText w:val=""/>
      <w:lvlJc w:val="left"/>
    </w:lvl>
    <w:lvl w:ilvl="7" w:tplc="62A61A86">
      <w:numFmt w:val="decimal"/>
      <w:lvlText w:val=""/>
      <w:lvlJc w:val="left"/>
    </w:lvl>
    <w:lvl w:ilvl="8" w:tplc="E806E65C">
      <w:numFmt w:val="decimal"/>
      <w:lvlText w:val=""/>
      <w:lvlJc w:val="left"/>
    </w:lvl>
  </w:abstractNum>
  <w:abstractNum w:abstractNumId="2">
    <w:nsid w:val="00005AF1"/>
    <w:multiLevelType w:val="hybridMultilevel"/>
    <w:tmpl w:val="94E0D7A2"/>
    <w:lvl w:ilvl="0" w:tplc="F0A2327A">
      <w:start w:val="1"/>
      <w:numFmt w:val="bullet"/>
      <w:lvlText w:val="к"/>
      <w:lvlJc w:val="left"/>
    </w:lvl>
    <w:lvl w:ilvl="1" w:tplc="FBC68444">
      <w:numFmt w:val="decimal"/>
      <w:lvlText w:val=""/>
      <w:lvlJc w:val="left"/>
    </w:lvl>
    <w:lvl w:ilvl="2" w:tplc="8ADEE798">
      <w:numFmt w:val="decimal"/>
      <w:lvlText w:val=""/>
      <w:lvlJc w:val="left"/>
    </w:lvl>
    <w:lvl w:ilvl="3" w:tplc="638662DC">
      <w:numFmt w:val="decimal"/>
      <w:lvlText w:val=""/>
      <w:lvlJc w:val="left"/>
    </w:lvl>
    <w:lvl w:ilvl="4" w:tplc="FBA238EE">
      <w:numFmt w:val="decimal"/>
      <w:lvlText w:val=""/>
      <w:lvlJc w:val="left"/>
    </w:lvl>
    <w:lvl w:ilvl="5" w:tplc="56985654">
      <w:numFmt w:val="decimal"/>
      <w:lvlText w:val=""/>
      <w:lvlJc w:val="left"/>
    </w:lvl>
    <w:lvl w:ilvl="6" w:tplc="46661D46">
      <w:numFmt w:val="decimal"/>
      <w:lvlText w:val=""/>
      <w:lvlJc w:val="left"/>
    </w:lvl>
    <w:lvl w:ilvl="7" w:tplc="6024DD7E">
      <w:numFmt w:val="decimal"/>
      <w:lvlText w:val=""/>
      <w:lvlJc w:val="left"/>
    </w:lvl>
    <w:lvl w:ilvl="8" w:tplc="C5B8AA0C">
      <w:numFmt w:val="decimal"/>
      <w:lvlText w:val=""/>
      <w:lvlJc w:val="left"/>
    </w:lvl>
  </w:abstractNum>
  <w:abstractNum w:abstractNumId="3">
    <w:nsid w:val="00005F90"/>
    <w:multiLevelType w:val="hybridMultilevel"/>
    <w:tmpl w:val="D130CFC4"/>
    <w:lvl w:ilvl="0" w:tplc="18C6BAE6">
      <w:start w:val="1"/>
      <w:numFmt w:val="bullet"/>
      <w:lvlText w:val="в"/>
      <w:lvlJc w:val="left"/>
    </w:lvl>
    <w:lvl w:ilvl="1" w:tplc="B2783CF4">
      <w:numFmt w:val="decimal"/>
      <w:lvlText w:val=""/>
      <w:lvlJc w:val="left"/>
    </w:lvl>
    <w:lvl w:ilvl="2" w:tplc="AB80EE3E">
      <w:numFmt w:val="decimal"/>
      <w:lvlText w:val=""/>
      <w:lvlJc w:val="left"/>
    </w:lvl>
    <w:lvl w:ilvl="3" w:tplc="62C4966A">
      <w:numFmt w:val="decimal"/>
      <w:lvlText w:val=""/>
      <w:lvlJc w:val="left"/>
    </w:lvl>
    <w:lvl w:ilvl="4" w:tplc="CBAC1A2C">
      <w:numFmt w:val="decimal"/>
      <w:lvlText w:val=""/>
      <w:lvlJc w:val="left"/>
    </w:lvl>
    <w:lvl w:ilvl="5" w:tplc="71F08FE8">
      <w:numFmt w:val="decimal"/>
      <w:lvlText w:val=""/>
      <w:lvlJc w:val="left"/>
    </w:lvl>
    <w:lvl w:ilvl="6" w:tplc="39002308">
      <w:numFmt w:val="decimal"/>
      <w:lvlText w:val=""/>
      <w:lvlJc w:val="left"/>
    </w:lvl>
    <w:lvl w:ilvl="7" w:tplc="722A40D6">
      <w:numFmt w:val="decimal"/>
      <w:lvlText w:val=""/>
      <w:lvlJc w:val="left"/>
    </w:lvl>
    <w:lvl w:ilvl="8" w:tplc="AE10293E">
      <w:numFmt w:val="decimal"/>
      <w:lvlText w:val=""/>
      <w:lvlJc w:val="left"/>
    </w:lvl>
  </w:abstractNum>
  <w:abstractNum w:abstractNumId="4">
    <w:nsid w:val="00006952"/>
    <w:multiLevelType w:val="hybridMultilevel"/>
    <w:tmpl w:val="49D4C4DE"/>
    <w:lvl w:ilvl="0" w:tplc="0C1834BC">
      <w:start w:val="1"/>
      <w:numFmt w:val="bullet"/>
      <w:lvlText w:val="с"/>
      <w:lvlJc w:val="left"/>
    </w:lvl>
    <w:lvl w:ilvl="1" w:tplc="7BECA266">
      <w:numFmt w:val="decimal"/>
      <w:lvlText w:val=""/>
      <w:lvlJc w:val="left"/>
    </w:lvl>
    <w:lvl w:ilvl="2" w:tplc="9FAAE7FE">
      <w:numFmt w:val="decimal"/>
      <w:lvlText w:val=""/>
      <w:lvlJc w:val="left"/>
    </w:lvl>
    <w:lvl w:ilvl="3" w:tplc="C0D6610C">
      <w:numFmt w:val="decimal"/>
      <w:lvlText w:val=""/>
      <w:lvlJc w:val="left"/>
    </w:lvl>
    <w:lvl w:ilvl="4" w:tplc="84D8CCA6">
      <w:numFmt w:val="decimal"/>
      <w:lvlText w:val=""/>
      <w:lvlJc w:val="left"/>
    </w:lvl>
    <w:lvl w:ilvl="5" w:tplc="9D30B4A0">
      <w:numFmt w:val="decimal"/>
      <w:lvlText w:val=""/>
      <w:lvlJc w:val="left"/>
    </w:lvl>
    <w:lvl w:ilvl="6" w:tplc="D1C4C996">
      <w:numFmt w:val="decimal"/>
      <w:lvlText w:val=""/>
      <w:lvlJc w:val="left"/>
    </w:lvl>
    <w:lvl w:ilvl="7" w:tplc="397A8CC6">
      <w:numFmt w:val="decimal"/>
      <w:lvlText w:val=""/>
      <w:lvlJc w:val="left"/>
    </w:lvl>
    <w:lvl w:ilvl="8" w:tplc="1A28D346">
      <w:numFmt w:val="decimal"/>
      <w:lvlText w:val=""/>
      <w:lvlJc w:val="left"/>
    </w:lvl>
  </w:abstractNum>
  <w:abstractNum w:abstractNumId="5">
    <w:nsid w:val="00006DF1"/>
    <w:multiLevelType w:val="hybridMultilevel"/>
    <w:tmpl w:val="8D464110"/>
    <w:lvl w:ilvl="0" w:tplc="71847054">
      <w:start w:val="1"/>
      <w:numFmt w:val="bullet"/>
      <w:lvlText w:val="-"/>
      <w:lvlJc w:val="left"/>
    </w:lvl>
    <w:lvl w:ilvl="1" w:tplc="E5FC840A">
      <w:start w:val="4"/>
      <w:numFmt w:val="decimal"/>
      <w:lvlText w:val="%2."/>
      <w:lvlJc w:val="left"/>
    </w:lvl>
    <w:lvl w:ilvl="2" w:tplc="E196CEE2">
      <w:numFmt w:val="decimal"/>
      <w:lvlText w:val=""/>
      <w:lvlJc w:val="left"/>
    </w:lvl>
    <w:lvl w:ilvl="3" w:tplc="5FDCFF60">
      <w:numFmt w:val="decimal"/>
      <w:lvlText w:val=""/>
      <w:lvlJc w:val="left"/>
    </w:lvl>
    <w:lvl w:ilvl="4" w:tplc="A45E23F2">
      <w:numFmt w:val="decimal"/>
      <w:lvlText w:val=""/>
      <w:lvlJc w:val="left"/>
    </w:lvl>
    <w:lvl w:ilvl="5" w:tplc="84B23534">
      <w:numFmt w:val="decimal"/>
      <w:lvlText w:val=""/>
      <w:lvlJc w:val="left"/>
    </w:lvl>
    <w:lvl w:ilvl="6" w:tplc="5374DD0E">
      <w:numFmt w:val="decimal"/>
      <w:lvlText w:val=""/>
      <w:lvlJc w:val="left"/>
    </w:lvl>
    <w:lvl w:ilvl="7" w:tplc="E26A95F2">
      <w:numFmt w:val="decimal"/>
      <w:lvlText w:val=""/>
      <w:lvlJc w:val="left"/>
    </w:lvl>
    <w:lvl w:ilvl="8" w:tplc="ED3A5EC8">
      <w:numFmt w:val="decimal"/>
      <w:lvlText w:val=""/>
      <w:lvlJc w:val="left"/>
    </w:lvl>
  </w:abstractNum>
  <w:abstractNum w:abstractNumId="6">
    <w:nsid w:val="578376FE"/>
    <w:multiLevelType w:val="hybridMultilevel"/>
    <w:tmpl w:val="65723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45FA"/>
    <w:rsid w:val="00204475"/>
    <w:rsid w:val="00332E69"/>
    <w:rsid w:val="004704D9"/>
    <w:rsid w:val="005045FA"/>
    <w:rsid w:val="005A760C"/>
    <w:rsid w:val="00655902"/>
    <w:rsid w:val="00856BF7"/>
    <w:rsid w:val="008D6684"/>
    <w:rsid w:val="009325A2"/>
    <w:rsid w:val="00947F30"/>
    <w:rsid w:val="009E741B"/>
    <w:rsid w:val="00AC6AA5"/>
    <w:rsid w:val="00B5146A"/>
    <w:rsid w:val="00C0471D"/>
    <w:rsid w:val="00D352A3"/>
    <w:rsid w:val="00D83B0F"/>
    <w:rsid w:val="00F41072"/>
    <w:rsid w:val="00FD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5F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4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14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46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D352A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7">
    <w:name w:val="List Paragraph"/>
    <w:basedOn w:val="a"/>
    <w:uiPriority w:val="34"/>
    <w:qFormat/>
    <w:rsid w:val="00D352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2538</Words>
  <Characters>14470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Радима</cp:lastModifiedBy>
  <cp:revision>2</cp:revision>
  <cp:lastPrinted>2020-10-13T10:33:00Z</cp:lastPrinted>
  <dcterms:created xsi:type="dcterms:W3CDTF">2020-10-13T11:43:00Z</dcterms:created>
  <dcterms:modified xsi:type="dcterms:W3CDTF">2020-10-13T11:43:00Z</dcterms:modified>
</cp:coreProperties>
</file>